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F4C72" w14:textId="77777777" w:rsidR="00B5548D" w:rsidRPr="007072C6" w:rsidRDefault="00B5548D" w:rsidP="00B104DE">
      <w:pPr>
        <w:spacing w:after="0" w:line="240" w:lineRule="auto"/>
        <w:outlineLvl w:val="0"/>
        <w:rPr>
          <w:rFonts w:ascii="Times New Roman" w:eastAsia="Times New Roman" w:hAnsi="Times New Roman" w:cs="Times New Roman"/>
          <w:b/>
          <w:color w:val="000000"/>
          <w:kern w:val="36"/>
          <w:sz w:val="24"/>
          <w:szCs w:val="24"/>
          <w:highlight w:val="yellow"/>
          <w:u w:val="single"/>
        </w:rPr>
      </w:pPr>
    </w:p>
    <w:p w14:paraId="09DA79E4"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6F9F758C"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r>
        <w:rPr>
          <w:rFonts w:ascii="Times New Roman" w:eastAsia="Times New Roman" w:hAnsi="Times New Roman" w:cs="Times New Roman"/>
          <w:b/>
          <w:bCs/>
          <w:iCs/>
          <w:color w:val="000000"/>
          <w:sz w:val="24"/>
          <w:szCs w:val="24"/>
          <w:highlight w:val="yellow"/>
          <w:u w:val="single"/>
        </w:rPr>
        <w:t>Уважаемые студенты заочного обучения!</w:t>
      </w:r>
    </w:p>
    <w:p w14:paraId="536D5D6A"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67A5C477" w14:textId="6B081F96" w:rsidR="007072C6" w:rsidRDefault="000D4341" w:rsidP="000D4341">
      <w:pPr>
        <w:spacing w:after="0" w:line="240" w:lineRule="auto"/>
        <w:rPr>
          <w:rFonts w:ascii="Times New Roman" w:eastAsia="Times New Roman" w:hAnsi="Times New Roman" w:cs="Times New Roman"/>
          <w:b/>
          <w:bCs/>
          <w:iCs/>
          <w:color w:val="000000"/>
          <w:sz w:val="24"/>
          <w:szCs w:val="24"/>
        </w:rPr>
      </w:pPr>
      <w:r w:rsidRPr="000D4341">
        <w:rPr>
          <w:rFonts w:ascii="Times New Roman" w:eastAsia="Times New Roman" w:hAnsi="Times New Roman" w:cs="Times New Roman"/>
          <w:b/>
          <w:bCs/>
          <w:iCs/>
          <w:color w:val="000000"/>
          <w:sz w:val="24"/>
          <w:szCs w:val="24"/>
        </w:rPr>
        <w:t xml:space="preserve">Предлагаю ознакомиться </w:t>
      </w:r>
      <w:r>
        <w:rPr>
          <w:rFonts w:ascii="Times New Roman" w:eastAsia="Times New Roman" w:hAnsi="Times New Roman" w:cs="Times New Roman"/>
          <w:b/>
          <w:bCs/>
          <w:iCs/>
          <w:color w:val="000000"/>
          <w:sz w:val="24"/>
          <w:szCs w:val="24"/>
        </w:rPr>
        <w:t xml:space="preserve">с содержанием лекций по основам коррекционной и специальной педагогики. </w:t>
      </w:r>
    </w:p>
    <w:p w14:paraId="31B0A3D8" w14:textId="6719096A" w:rsidR="000D4341" w:rsidRDefault="000D4341" w:rsidP="000D4341">
      <w:pPr>
        <w:spacing w:after="0" w:line="240" w:lineRule="auto"/>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По учебному плану включается 14 учебных часов. Формой итоговой аттестации является экзамен. Сдавать его будем во время второй сессии. </w:t>
      </w:r>
    </w:p>
    <w:p w14:paraId="468B25B0" w14:textId="1B7433A9" w:rsidR="000D4341" w:rsidRPr="000D4341" w:rsidRDefault="000D4341" w:rsidP="000D4341">
      <w:pPr>
        <w:spacing w:after="0" w:line="240" w:lineRule="auto"/>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Рекомендации по подготовке к экзамену вышлю через старосту группы. </w:t>
      </w:r>
      <w:bookmarkStart w:id="0" w:name="_GoBack"/>
      <w:bookmarkEnd w:id="0"/>
    </w:p>
    <w:p w14:paraId="6CA8065E"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4B9F0FC3"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354DEA30"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6018982A"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4C4C76C7" w14:textId="77777777" w:rsidR="007072C6" w:rsidRDefault="007072C6" w:rsidP="00E6058E">
      <w:pPr>
        <w:spacing w:after="0" w:line="240" w:lineRule="auto"/>
        <w:jc w:val="center"/>
        <w:rPr>
          <w:rFonts w:ascii="Times New Roman" w:eastAsia="Times New Roman" w:hAnsi="Times New Roman" w:cs="Times New Roman"/>
          <w:b/>
          <w:bCs/>
          <w:iCs/>
          <w:color w:val="000000"/>
          <w:sz w:val="24"/>
          <w:szCs w:val="24"/>
          <w:highlight w:val="yellow"/>
          <w:u w:val="single"/>
        </w:rPr>
      </w:pPr>
    </w:p>
    <w:p w14:paraId="6B12C6C8" w14:textId="2A925ED2" w:rsidR="00B5548D" w:rsidRPr="007072C6" w:rsidRDefault="00E6058E" w:rsidP="00E6058E">
      <w:pPr>
        <w:spacing w:after="0" w:line="240" w:lineRule="auto"/>
        <w:jc w:val="center"/>
        <w:rPr>
          <w:rFonts w:ascii="Times New Roman" w:eastAsia="Times New Roman" w:hAnsi="Times New Roman" w:cs="Times New Roman"/>
          <w:b/>
          <w:bCs/>
          <w:iCs/>
          <w:color w:val="000000"/>
          <w:sz w:val="24"/>
          <w:szCs w:val="24"/>
          <w:u w:val="single"/>
        </w:rPr>
      </w:pPr>
      <w:r w:rsidRPr="007072C6">
        <w:rPr>
          <w:rFonts w:ascii="Times New Roman" w:eastAsia="Times New Roman" w:hAnsi="Times New Roman" w:cs="Times New Roman"/>
          <w:b/>
          <w:bCs/>
          <w:iCs/>
          <w:color w:val="000000"/>
          <w:sz w:val="24"/>
          <w:szCs w:val="24"/>
          <w:highlight w:val="yellow"/>
          <w:u w:val="single"/>
        </w:rPr>
        <w:t>ОСНОВЫ КОРРЕКЦИОННОЙ ПЕДАГОГИКИ</w:t>
      </w:r>
    </w:p>
    <w:p w14:paraId="78BFD5CB" w14:textId="77777777" w:rsidR="00E6058E" w:rsidRPr="007072C6" w:rsidRDefault="00E6058E" w:rsidP="00E6058E">
      <w:pPr>
        <w:spacing w:after="0" w:line="240" w:lineRule="auto"/>
        <w:rPr>
          <w:rFonts w:ascii="Times New Roman" w:hAnsi="Times New Roman" w:cs="Times New Roman"/>
        </w:rPr>
      </w:pPr>
    </w:p>
    <w:p w14:paraId="7279D770" w14:textId="4A56E611" w:rsidR="00E6058E" w:rsidRPr="007072C6" w:rsidRDefault="00E6058E" w:rsidP="000D4341">
      <w:pPr>
        <w:pStyle w:val="a4"/>
        <w:numPr>
          <w:ilvl w:val="0"/>
          <w:numId w:val="31"/>
        </w:numPr>
        <w:shd w:val="clear" w:color="auto" w:fill="FFFFFF"/>
        <w:spacing w:after="0" w:line="240" w:lineRule="auto"/>
        <w:jc w:val="center"/>
        <w:outlineLvl w:val="0"/>
        <w:rPr>
          <w:rFonts w:ascii="Times New Roman" w:eastAsia="Times New Roman" w:hAnsi="Times New Roman" w:cs="Times New Roman"/>
          <w:b/>
          <w:bCs/>
          <w:color w:val="4472C4" w:themeColor="accent1"/>
          <w:kern w:val="36"/>
          <w:sz w:val="27"/>
          <w:szCs w:val="27"/>
          <w:u w:val="single"/>
        </w:rPr>
      </w:pPr>
      <w:r w:rsidRPr="007072C6">
        <w:rPr>
          <w:rFonts w:ascii="Times New Roman" w:eastAsia="Times New Roman" w:hAnsi="Times New Roman" w:cs="Times New Roman"/>
          <w:b/>
          <w:bCs/>
          <w:color w:val="4472C4" w:themeColor="accent1"/>
          <w:kern w:val="36"/>
          <w:sz w:val="27"/>
          <w:szCs w:val="27"/>
          <w:u w:val="single"/>
        </w:rPr>
        <w:t>Объект, предмет и задачи курса коррекционной педагогики</w:t>
      </w:r>
    </w:p>
    <w:p w14:paraId="474AC5EB" w14:textId="77777777" w:rsidR="00E6058E" w:rsidRPr="007072C6" w:rsidRDefault="00E6058E" w:rsidP="00E6058E">
      <w:pPr>
        <w:shd w:val="clear" w:color="auto" w:fill="FFFFFF"/>
        <w:spacing w:after="0" w:line="240" w:lineRule="auto"/>
        <w:jc w:val="both"/>
        <w:outlineLvl w:val="0"/>
        <w:rPr>
          <w:rFonts w:ascii="Times New Roman" w:eastAsia="Times New Roman" w:hAnsi="Times New Roman" w:cs="Times New Roman"/>
          <w:b/>
          <w:bCs/>
          <w:color w:val="4472C4" w:themeColor="accent1"/>
          <w:kern w:val="36"/>
          <w:sz w:val="27"/>
          <w:szCs w:val="27"/>
          <w:u w:val="single"/>
        </w:rPr>
      </w:pPr>
    </w:p>
    <w:p w14:paraId="1A97A74F" w14:textId="77777777" w:rsidR="00E6058E" w:rsidRPr="007072C6" w:rsidRDefault="00E6058E" w:rsidP="00E6058E">
      <w:pPr>
        <w:shd w:val="clear" w:color="auto" w:fill="FFFFFF"/>
        <w:spacing w:after="0" w:line="240" w:lineRule="auto"/>
        <w:ind w:firstLine="360"/>
        <w:jc w:val="both"/>
        <w:outlineLvl w:val="0"/>
        <w:rPr>
          <w:rFonts w:ascii="Times New Roman" w:eastAsia="Times New Roman" w:hAnsi="Times New Roman" w:cs="Times New Roman"/>
          <w:color w:val="555555"/>
          <w:kern w:val="36"/>
          <w:sz w:val="27"/>
          <w:szCs w:val="27"/>
        </w:rPr>
      </w:pPr>
      <w:r w:rsidRPr="007072C6">
        <w:rPr>
          <w:rFonts w:ascii="Times New Roman" w:eastAsia="Times New Roman" w:hAnsi="Times New Roman" w:cs="Times New Roman"/>
          <w:color w:val="000000"/>
          <w:sz w:val="27"/>
          <w:szCs w:val="27"/>
        </w:rPr>
        <w:t>Коррекционная педагогика, как наука появилась совсем недавно. В дефектологию как науку входят различные отрасли коррекционной психологии и педагогики. Это олигофренопедагогика, логопедия, специальная педагогика и психология и др.</w:t>
      </w:r>
    </w:p>
    <w:p w14:paraId="46FA3A7F"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Цель коррекционной педагогики – это выявление и исправление имеющихся недостатков в развитии ребенка, а так же помощь в усвоении определенных ЗУН и социализация в общество</w:t>
      </w:r>
      <w:hyperlink r:id="rId5" w:history="1">
        <w:r w:rsidRPr="007072C6">
          <w:rPr>
            <w:rFonts w:ascii="Times New Roman" w:eastAsia="Times New Roman" w:hAnsi="Times New Roman" w:cs="Times New Roman"/>
            <w:color w:val="315CAB"/>
            <w:sz w:val="18"/>
            <w:vertAlign w:val="superscript"/>
          </w:rPr>
          <w:t>1</w:t>
        </w:r>
      </w:hyperlink>
      <w:r w:rsidRPr="007072C6">
        <w:rPr>
          <w:rFonts w:ascii="Times New Roman" w:eastAsia="Times New Roman" w:hAnsi="Times New Roman" w:cs="Times New Roman"/>
          <w:color w:val="000000"/>
          <w:sz w:val="27"/>
          <w:szCs w:val="27"/>
        </w:rPr>
        <w:t>.</w:t>
      </w:r>
    </w:p>
    <w:p w14:paraId="08A2E7D7"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Объект коррекционной педагогики – это личность ребенка, который обладает какими-то отклонениями в психическом и физическом развитии, а так же отклонениями в поведении, данные отклонения мешают социализации и адаптации ребенка.</w:t>
      </w:r>
    </w:p>
    <w:p w14:paraId="6CA4E471"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Предмет коррекционной педагогики – это процесс дифференциации обучения, воспитания и развития детей с нарушениями в развитии. Так же это определение наиболее эффективных путей, средств и способов выявления, предупреждения и исправления имеющихся недостатков.</w:t>
      </w:r>
    </w:p>
    <w:p w14:paraId="0CDCABE1"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Обучение, воспитание и развитие детей с отклонениями в психофизиологическом развитии и поведении — сложная социально-педагогическая проблема. Ее решение лежит в основе подготовки данной категории детей к активной общественно полезной деятельности (в соответствии с их возможностями), к равноценному участию со своими сверстниками в различных видах деятельности, к наиболее полному освоению социальных ролей, к результативной интеграции в социальную среду.</w:t>
      </w:r>
    </w:p>
    <w:p w14:paraId="08BA8EB7"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shd w:val="clear" w:color="auto" w:fill="FFFFFF"/>
        </w:rPr>
        <w:t>Исходя из сложившейся социально-педагогической ситуации, в которой оказываются дети с недостатками в развитии и девиациями в поведении, коррекционная педагогика призвана помочь в решении следующих задач</w:t>
      </w:r>
      <w:hyperlink r:id="rId6" w:history="1">
        <w:r w:rsidRPr="007072C6">
          <w:rPr>
            <w:rFonts w:ascii="Times New Roman" w:eastAsia="Times New Roman" w:hAnsi="Times New Roman" w:cs="Times New Roman"/>
            <w:color w:val="315CAB"/>
            <w:sz w:val="18"/>
            <w:vertAlign w:val="superscript"/>
          </w:rPr>
          <w:t>2</w:t>
        </w:r>
      </w:hyperlink>
      <w:r w:rsidRPr="007072C6">
        <w:rPr>
          <w:rFonts w:ascii="Times New Roman" w:eastAsia="Times New Roman" w:hAnsi="Times New Roman" w:cs="Times New Roman"/>
          <w:color w:val="000000"/>
          <w:sz w:val="27"/>
          <w:szCs w:val="27"/>
          <w:shd w:val="clear" w:color="auto" w:fill="FFFFFF"/>
        </w:rPr>
        <w:t>:</w:t>
      </w:r>
    </w:p>
    <w:p w14:paraId="7801A9E4"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1. Определить природу и сущность недостатков в развитии и отклонений в поведении детей и подростков, выявить причины и условия их появления.</w:t>
      </w:r>
    </w:p>
    <w:p w14:paraId="72DF7E7F"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2. Изучить историю становления и развития коррекционно-педагогической деятельности с детьми с недостатками в психофизиологическом развитии и девиациями в поведении.</w:t>
      </w:r>
    </w:p>
    <w:p w14:paraId="0304B2EB"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3. Выявить ведущие тенденции в предупреждении и преодолении отклонений в развитии и поведении детей и подростков, этиологию (причинно-следственную обусловленность) психофизиологического развития и социально-педагогических условий жизнедеятельности ребенка.</w:t>
      </w:r>
    </w:p>
    <w:p w14:paraId="6650A0AF"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4. Разработать технологии, совокупность методов, приемов и средств коррекционно-педагогического воздействия на личность ребенка с недостатками в развитии и отклонениями в поведении.</w:t>
      </w:r>
    </w:p>
    <w:p w14:paraId="3E314613"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5. Провести анализ общего и специального образования детей с недостатками в развитии и поведении в условиях массовой школы.</w:t>
      </w:r>
    </w:p>
    <w:p w14:paraId="035A11FC"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6. Определить цели, задачи и основные направления деятельности специальных, коррекционно-развивающих учреждений и центров социальной защиты и реабилитации детей и подростков.</w:t>
      </w:r>
    </w:p>
    <w:p w14:paraId="3170A42C"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7. Создать необходимую учебно-методическую базу в подготовке учителя к коррекционно-педагогической работе с детьми и подростками с недостатками в психофизиологическом развитии и девиациями в поведении.</w:t>
      </w:r>
    </w:p>
    <w:p w14:paraId="49570B98"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Непременным условием выделения и функционирования любой науки является создание в ней собственного понятийного аппарата. Поскольку коррекционная педагогика является одной из отраслей педагогических знаний, то в ней наряду с собственной специфической терминологией существуют и общепедагогические категории и понятия.</w:t>
      </w:r>
    </w:p>
    <w:p w14:paraId="2B64975E"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В коррекционной педагогике, так же как и в общей, ведущими педагогическими категориями являются обучение, воспитание, развитие.</w:t>
      </w:r>
    </w:p>
    <w:p w14:paraId="4D0FC01F"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К сугубо специальным педагогическим понятиям относятся «коррекция», «компенсация», «реабилитация», «адаптация».</w:t>
      </w:r>
    </w:p>
    <w:p w14:paraId="704A5055"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Коррекция определяется как система специальных и общепедагогических мер, направленных на ослабление или преодоление недостатков психофизического развития и отклонений в поведении у детей и подростков.</w:t>
      </w:r>
    </w:p>
    <w:p w14:paraId="6DF8BC5F"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Коррекционно-воспитательная деятельность охватывает всю совокупность мер педагогического воздействия на личность ребенка с недостатками в развитии и отклонениями в поведении</w:t>
      </w:r>
      <w:hyperlink r:id="rId7" w:history="1">
        <w:r w:rsidRPr="007072C6">
          <w:rPr>
            <w:rFonts w:ascii="Times New Roman" w:eastAsia="Times New Roman" w:hAnsi="Times New Roman" w:cs="Times New Roman"/>
            <w:color w:val="315CAB"/>
            <w:sz w:val="18"/>
            <w:vertAlign w:val="superscript"/>
          </w:rPr>
          <w:t>3</w:t>
        </w:r>
      </w:hyperlink>
      <w:r w:rsidRPr="007072C6">
        <w:rPr>
          <w:rFonts w:ascii="Times New Roman" w:eastAsia="Times New Roman" w:hAnsi="Times New Roman" w:cs="Times New Roman"/>
          <w:color w:val="000000"/>
          <w:sz w:val="27"/>
          <w:szCs w:val="27"/>
        </w:rPr>
        <w:t>.</w:t>
      </w:r>
    </w:p>
    <w:p w14:paraId="7A5F6D23"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shd w:val="clear" w:color="auto" w:fill="FFFFFF"/>
        </w:rPr>
        <w:t>Она направлена на изменение познавательных возможностей ребенка, его эмоционально-волевой сферы, улучшение индивидуальных личностных качеств (ответственности, дисциплинированности, собранности, организованности), на развитие его интересов и склонностей, трудовых, художественно-эстетических и иных способностей.</w:t>
      </w:r>
    </w:p>
    <w:p w14:paraId="39EAD5D2"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color w:val="000000"/>
          <w:sz w:val="27"/>
          <w:szCs w:val="27"/>
        </w:rPr>
        <w:t>Коррекционно-развивающее обучение — это система мер дифференцированного образования, позволяющая решать задачи своевременной помощи детям, испытывающим трудности в обучении и школьной адаптации. Основная задача данной работы — систематизация знаний, направленных на повышение общего уровня развития ребенка, восполнение пробелов его предшествующего развития и обучения, развитие недостаточно сформированных умений и навыков, коррекцию отклонений в познавательной сфере ребенка, подготовку его к адекватному восприятию учебного материала.</w:t>
      </w:r>
    </w:p>
    <w:p w14:paraId="0119A7BE"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b/>
          <w:color w:val="000000"/>
          <w:sz w:val="27"/>
          <w:szCs w:val="27"/>
        </w:rPr>
        <w:t>Компенсация — это сложный, многоаспектный процесс перестройки или</w:t>
      </w:r>
      <w:r w:rsidRPr="007072C6">
        <w:rPr>
          <w:rFonts w:ascii="Times New Roman" w:eastAsia="Times New Roman" w:hAnsi="Times New Roman" w:cs="Times New Roman"/>
          <w:color w:val="000000"/>
          <w:sz w:val="27"/>
          <w:szCs w:val="27"/>
        </w:rPr>
        <w:t xml:space="preserve"> замещения нарушенных или недоразвитых психофизиологических функций организма. Компенсаторный процесс опирается на резервные или недостаточно задействованные возможности организма человека.</w:t>
      </w:r>
    </w:p>
    <w:p w14:paraId="5044DE51"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b/>
          <w:color w:val="000000"/>
          <w:sz w:val="27"/>
          <w:szCs w:val="27"/>
        </w:rPr>
        <w:t>Адаптация школьная</w:t>
      </w:r>
      <w:r w:rsidRPr="007072C6">
        <w:rPr>
          <w:rFonts w:ascii="Times New Roman" w:eastAsia="Times New Roman" w:hAnsi="Times New Roman" w:cs="Times New Roman"/>
          <w:color w:val="000000"/>
          <w:sz w:val="27"/>
          <w:szCs w:val="27"/>
        </w:rPr>
        <w:t xml:space="preserve"> — это процесс приспособления ребенка к условиям школьной жизни, к ее нормам и требованиям, к активной познавательной деятельности, усвоению необходимых учебных знаний и навыков, полноценному освоению картины мира.</w:t>
      </w:r>
    </w:p>
    <w:p w14:paraId="7D11AF67" w14:textId="77777777" w:rsidR="00E6058E" w:rsidRPr="007072C6" w:rsidRDefault="00E6058E" w:rsidP="00E6058E">
      <w:pPr>
        <w:shd w:val="clear" w:color="auto" w:fill="FFFFFF"/>
        <w:spacing w:after="0" w:line="240" w:lineRule="auto"/>
        <w:rPr>
          <w:rFonts w:ascii="Times New Roman" w:eastAsia="Times New Roman" w:hAnsi="Times New Roman" w:cs="Times New Roman"/>
          <w:color w:val="000000"/>
          <w:sz w:val="18"/>
          <w:szCs w:val="18"/>
        </w:rPr>
      </w:pPr>
      <w:r w:rsidRPr="007072C6">
        <w:rPr>
          <w:rFonts w:ascii="Times New Roman" w:eastAsia="Times New Roman" w:hAnsi="Times New Roman" w:cs="Times New Roman"/>
          <w:b/>
          <w:color w:val="000000"/>
          <w:sz w:val="27"/>
          <w:szCs w:val="27"/>
        </w:rPr>
        <w:t>Реабилитация социальная</w:t>
      </w:r>
      <w:r w:rsidRPr="007072C6">
        <w:rPr>
          <w:rFonts w:ascii="Times New Roman" w:eastAsia="Times New Roman" w:hAnsi="Times New Roman" w:cs="Times New Roman"/>
          <w:color w:val="000000"/>
          <w:sz w:val="27"/>
          <w:szCs w:val="27"/>
        </w:rPr>
        <w:t xml:space="preserve"> — это процесс включения ребенка с отклонениями в развитии и поведении в социальную среду, в нормальную общественно полезную деятельность и адекватные взаимоотношения со сверстниками.</w:t>
      </w:r>
    </w:p>
    <w:p w14:paraId="72B0C518" w14:textId="192488B8" w:rsidR="00E6058E" w:rsidRPr="007072C6" w:rsidRDefault="00A150DF" w:rsidP="000D4341">
      <w:pPr>
        <w:pStyle w:val="a6"/>
        <w:numPr>
          <w:ilvl w:val="0"/>
          <w:numId w:val="31"/>
        </w:numPr>
        <w:jc w:val="both"/>
        <w:rPr>
          <w:rFonts w:ascii="Times New Roman" w:eastAsia="Times New Roman" w:hAnsi="Times New Roman" w:cs="Times New Roman"/>
          <w:b/>
          <w:bCs/>
          <w:color w:val="4472C4" w:themeColor="accent1"/>
          <w:sz w:val="28"/>
          <w:szCs w:val="28"/>
          <w:u w:val="single"/>
        </w:rPr>
      </w:pPr>
      <w:r w:rsidRPr="007072C6">
        <w:rPr>
          <w:rFonts w:ascii="Times New Roman" w:eastAsia="Times New Roman" w:hAnsi="Times New Roman" w:cs="Times New Roman"/>
          <w:b/>
          <w:bCs/>
          <w:color w:val="4472C4" w:themeColor="accent1"/>
          <w:sz w:val="28"/>
          <w:szCs w:val="28"/>
          <w:u w:val="single"/>
        </w:rPr>
        <w:t>Адаптация и дезадаптация</w:t>
      </w:r>
    </w:p>
    <w:p w14:paraId="7DC0654C"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b/>
          <w:sz w:val="24"/>
          <w:szCs w:val="24"/>
        </w:rPr>
        <w:t>Социальная адаптация</w:t>
      </w:r>
      <w:r w:rsidRPr="007072C6">
        <w:rPr>
          <w:rFonts w:ascii="Times New Roman" w:hAnsi="Times New Roman" w:cs="Times New Roman"/>
          <w:sz w:val="24"/>
          <w:szCs w:val="24"/>
        </w:rPr>
        <w:t xml:space="preserve"> – процесс приспособления личности или социальной группы к новой среде жизнедеятельности путем активного ее усвоения.</w:t>
      </w:r>
    </w:p>
    <w:p w14:paraId="58FB0839"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Социальная адаптация осуществляется в различных сферах жизнедеятельности человека</w:t>
      </w:r>
    </w:p>
    <w:p w14:paraId="3177570A"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биосоциальные функции:</w:t>
      </w:r>
    </w:p>
    <w:p w14:paraId="4A52D66D" w14:textId="77777777" w:rsidR="00A150DF" w:rsidRPr="007072C6" w:rsidRDefault="00A150DF" w:rsidP="000D4341">
      <w:pPr>
        <w:pStyle w:val="a4"/>
        <w:numPr>
          <w:ilvl w:val="0"/>
          <w:numId w:val="32"/>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адекватное восприятие окружающей действительности и собственного организма;</w:t>
      </w:r>
    </w:p>
    <w:p w14:paraId="66F8EB7D" w14:textId="77777777" w:rsidR="00A150DF" w:rsidRPr="007072C6" w:rsidRDefault="00A150DF" w:rsidP="000D4341">
      <w:pPr>
        <w:pStyle w:val="a4"/>
        <w:numPr>
          <w:ilvl w:val="0"/>
          <w:numId w:val="32"/>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адекватная система отношений и общения с окружающими;</w:t>
      </w:r>
    </w:p>
    <w:p w14:paraId="766EF6B8" w14:textId="77777777" w:rsidR="00A150DF" w:rsidRPr="007072C6" w:rsidRDefault="00A150DF" w:rsidP="000D4341">
      <w:pPr>
        <w:pStyle w:val="a4"/>
        <w:numPr>
          <w:ilvl w:val="0"/>
          <w:numId w:val="32"/>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гибкость (адаптивность) поведения в соответствии с ролевыми ожиданиями других.</w:t>
      </w:r>
    </w:p>
    <w:p w14:paraId="19FBE8A8"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u w:val="single"/>
        </w:rPr>
      </w:pPr>
      <w:r w:rsidRPr="007072C6">
        <w:rPr>
          <w:rFonts w:ascii="Times New Roman" w:hAnsi="Times New Roman" w:cs="Times New Roman"/>
          <w:sz w:val="24"/>
          <w:szCs w:val="24"/>
        </w:rPr>
        <w:t xml:space="preserve"> </w:t>
      </w:r>
      <w:r w:rsidRPr="007072C6">
        <w:rPr>
          <w:rFonts w:ascii="Times New Roman" w:hAnsi="Times New Roman" w:cs="Times New Roman"/>
          <w:sz w:val="24"/>
          <w:szCs w:val="24"/>
          <w:u w:val="single"/>
        </w:rPr>
        <w:t>Дезадаптацию можно определить как затруднение, осложненное какими – либо факторами приспособления к меняющимся условиям, выражающееся в неадекватном реагировании и поведении личности.</w:t>
      </w:r>
    </w:p>
    <w:p w14:paraId="70193997"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u w:val="single"/>
        </w:rPr>
      </w:pPr>
      <w:r w:rsidRPr="007072C6">
        <w:rPr>
          <w:rFonts w:ascii="Times New Roman" w:hAnsi="Times New Roman" w:cs="Times New Roman"/>
          <w:sz w:val="24"/>
          <w:szCs w:val="24"/>
        </w:rPr>
        <w:t xml:space="preserve">        </w:t>
      </w:r>
      <w:r w:rsidRPr="007072C6">
        <w:rPr>
          <w:rFonts w:ascii="Times New Roman" w:hAnsi="Times New Roman" w:cs="Times New Roman"/>
          <w:sz w:val="24"/>
          <w:szCs w:val="24"/>
          <w:u w:val="single"/>
        </w:rPr>
        <w:t xml:space="preserve">Социальная дезадаптация – процесс утраты социально-значимых качеств, препятствующий успешному приспособлению индивида к условиям внешней среды. </w:t>
      </w:r>
    </w:p>
    <w:p w14:paraId="12C3376A"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Причины  </w:t>
      </w:r>
    </w:p>
    <w:p w14:paraId="6631A42A"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 a. индивидуальные;</w:t>
      </w:r>
    </w:p>
    <w:p w14:paraId="1973C41D"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b. психолого-педагогические факторы (педагогическая запущенность);</w:t>
      </w:r>
    </w:p>
    <w:p w14:paraId="093752BF"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c. социально-психологические факторы;</w:t>
      </w:r>
    </w:p>
    <w:p w14:paraId="2A6E246F"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d. личностные факторы;</w:t>
      </w:r>
    </w:p>
    <w:p w14:paraId="5E786EE5"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e. социальные факторы.</w:t>
      </w:r>
    </w:p>
    <w:p w14:paraId="4D43265A"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Индивидуальные факторы( тяжелые или хронические соматические заболевания, врожденные уродства, нарушения двигательной сферы, нарушения и снижение функций сенсорных систем, несформированность высших психических функций и т.д.)</w:t>
      </w:r>
    </w:p>
    <w:p w14:paraId="24231866"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Психолого-педагогические факторы, (отсутствие индивидуального подхода к подростку на уроке, неадекватность предпринимаемых педагогами воспитательных мер, несправедливое, грубое, оскорбительное отношение учителя, занижение оценок, отказ в своевременной помощи при обоснованном пропуске занятий, в непонимании душевного состояния учащегося. Сюда же относятся тяжелый эмоциональный климат в семье, алкоголизация родителей, настроенность семьи против школы) </w:t>
      </w:r>
    </w:p>
    <w:p w14:paraId="716BC264"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Социально-психологические факторы, раскрывающие неблагоприятные особенности взаимодействия несовершеннолетнего со своим ближайшим окружением в семье, на улице, в учебно-воспитательном коллективе. </w:t>
      </w:r>
    </w:p>
    <w:p w14:paraId="4E0D5F27"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Личностные факторы, которые проявляются в активном избирательном отношении индивида к предпочитаемой среде общения, к нормам и ценностям своего окружения, к педагогическим воздействиям семьи, школы, общественности. </w:t>
      </w:r>
    </w:p>
    <w:p w14:paraId="72083980"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Социальные факторы: неблагоприятные материально-бытовые условия жизни определяющиеся социальными и социально-экономическими условиями общества. </w:t>
      </w:r>
    </w:p>
    <w:p w14:paraId="4092D7A4"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Формы проявления социальной дезадаптации:</w:t>
      </w:r>
    </w:p>
    <w:p w14:paraId="5C677708" w14:textId="77777777" w:rsidR="00A150DF" w:rsidRPr="007072C6" w:rsidRDefault="00A150DF" w:rsidP="000D4341">
      <w:pPr>
        <w:pStyle w:val="a4"/>
        <w:numPr>
          <w:ilvl w:val="0"/>
          <w:numId w:val="33"/>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в нарушении норм морали и права,</w:t>
      </w:r>
    </w:p>
    <w:p w14:paraId="084E608D" w14:textId="77777777" w:rsidR="00A150DF" w:rsidRPr="007072C6" w:rsidRDefault="00A150DF" w:rsidP="000D4341">
      <w:pPr>
        <w:pStyle w:val="a4"/>
        <w:numPr>
          <w:ilvl w:val="0"/>
          <w:numId w:val="33"/>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в асоциальном поведении,</w:t>
      </w:r>
    </w:p>
    <w:p w14:paraId="41DAB140" w14:textId="77777777" w:rsidR="00A150DF" w:rsidRPr="007072C6" w:rsidRDefault="00A150DF" w:rsidP="000D4341">
      <w:pPr>
        <w:pStyle w:val="a4"/>
        <w:numPr>
          <w:ilvl w:val="0"/>
          <w:numId w:val="33"/>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отчуждении от основных институтов социализации (семьи, школы);</w:t>
      </w:r>
    </w:p>
    <w:p w14:paraId="7DCECEA5" w14:textId="77777777" w:rsidR="00A150DF" w:rsidRPr="007072C6" w:rsidRDefault="00A150DF" w:rsidP="000D4341">
      <w:pPr>
        <w:pStyle w:val="a4"/>
        <w:numPr>
          <w:ilvl w:val="0"/>
          <w:numId w:val="33"/>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резком ухудшении нервно- психического здоровья; </w:t>
      </w:r>
    </w:p>
    <w:p w14:paraId="01DA8D73" w14:textId="77777777" w:rsidR="00A150DF" w:rsidRPr="007072C6" w:rsidRDefault="00A150DF" w:rsidP="000D4341">
      <w:pPr>
        <w:pStyle w:val="a4"/>
        <w:numPr>
          <w:ilvl w:val="0"/>
          <w:numId w:val="33"/>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Увеличении подростковой алкоголизации, склонности к суициду.</w:t>
      </w:r>
    </w:p>
    <w:p w14:paraId="387131D8"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Способы преодоления социальной дезадаптации </w:t>
      </w:r>
    </w:p>
    <w:p w14:paraId="699206BB" w14:textId="77777777" w:rsidR="00A150DF" w:rsidRPr="007072C6" w:rsidRDefault="00A150DF" w:rsidP="000D4341">
      <w:pPr>
        <w:pStyle w:val="a4"/>
        <w:numPr>
          <w:ilvl w:val="0"/>
          <w:numId w:val="34"/>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Раннее выявление детей группы риска;</w:t>
      </w:r>
    </w:p>
    <w:p w14:paraId="22192DEB" w14:textId="77777777" w:rsidR="00A150DF" w:rsidRPr="007072C6" w:rsidRDefault="00A150DF" w:rsidP="000D4341">
      <w:pPr>
        <w:pStyle w:val="a4"/>
        <w:numPr>
          <w:ilvl w:val="0"/>
          <w:numId w:val="34"/>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Консультативно- разъяснительная работа с родителями и педагогами;</w:t>
      </w:r>
    </w:p>
    <w:p w14:paraId="3B035F1F" w14:textId="77777777" w:rsidR="00A150DF" w:rsidRPr="007072C6" w:rsidRDefault="00A150DF" w:rsidP="000D4341">
      <w:pPr>
        <w:pStyle w:val="a4"/>
        <w:numPr>
          <w:ilvl w:val="0"/>
          <w:numId w:val="34"/>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Мобилизация воспитательного потенциала среды;</w:t>
      </w:r>
    </w:p>
    <w:p w14:paraId="0B64FE6F" w14:textId="77777777" w:rsidR="00A150DF" w:rsidRPr="007072C6" w:rsidRDefault="00A150DF" w:rsidP="000D4341">
      <w:pPr>
        <w:pStyle w:val="a4"/>
        <w:numPr>
          <w:ilvl w:val="0"/>
          <w:numId w:val="34"/>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Работа с референтной группой;</w:t>
      </w:r>
    </w:p>
    <w:p w14:paraId="3C819774" w14:textId="77777777" w:rsidR="00A150DF" w:rsidRPr="007072C6" w:rsidRDefault="00A150DF" w:rsidP="000D4341">
      <w:pPr>
        <w:pStyle w:val="a4"/>
        <w:numPr>
          <w:ilvl w:val="0"/>
          <w:numId w:val="34"/>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 xml:space="preserve">Социально-педагогический патронаж </w:t>
      </w:r>
      <w:proofErr w:type="spellStart"/>
      <w:r w:rsidRPr="007072C6">
        <w:rPr>
          <w:rFonts w:ascii="Times New Roman" w:hAnsi="Times New Roman" w:cs="Times New Roman"/>
          <w:sz w:val="24"/>
          <w:szCs w:val="24"/>
        </w:rPr>
        <w:t>дезадаптированного</w:t>
      </w:r>
      <w:proofErr w:type="spellEnd"/>
      <w:r w:rsidRPr="007072C6">
        <w:rPr>
          <w:rFonts w:ascii="Times New Roman" w:hAnsi="Times New Roman" w:cs="Times New Roman"/>
          <w:sz w:val="24"/>
          <w:szCs w:val="24"/>
        </w:rPr>
        <w:t xml:space="preserve"> несовершеннолетнего;</w:t>
      </w:r>
    </w:p>
    <w:p w14:paraId="529C20A5" w14:textId="77777777" w:rsidR="00A150DF" w:rsidRPr="007072C6" w:rsidRDefault="00A150DF" w:rsidP="000D4341">
      <w:pPr>
        <w:pStyle w:val="a4"/>
        <w:numPr>
          <w:ilvl w:val="0"/>
          <w:numId w:val="34"/>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Привлечение необходимых специалистов</w:t>
      </w:r>
    </w:p>
    <w:p w14:paraId="4A9D3C2C" w14:textId="77777777" w:rsidR="00A150DF" w:rsidRPr="007072C6" w:rsidRDefault="00A150DF" w:rsidP="00A150DF">
      <w:pPr>
        <w:pStyle w:val="a4"/>
        <w:spacing w:after="0" w:line="240" w:lineRule="auto"/>
        <w:ind w:left="-284" w:right="-284"/>
        <w:jc w:val="both"/>
        <w:rPr>
          <w:rFonts w:ascii="Times New Roman" w:hAnsi="Times New Roman" w:cs="Times New Roman"/>
          <w:sz w:val="24"/>
          <w:szCs w:val="24"/>
        </w:rPr>
      </w:pPr>
      <w:r w:rsidRPr="007072C6">
        <w:rPr>
          <w:rFonts w:ascii="Times New Roman" w:hAnsi="Times New Roman" w:cs="Times New Roman"/>
          <w:sz w:val="24"/>
          <w:szCs w:val="24"/>
        </w:rPr>
        <w:t xml:space="preserve">Школьная дезадаптация - это несоответствие психофизического и </w:t>
      </w:r>
      <w:proofErr w:type="spellStart"/>
      <w:r w:rsidRPr="007072C6">
        <w:rPr>
          <w:rFonts w:ascii="Times New Roman" w:hAnsi="Times New Roman" w:cs="Times New Roman"/>
          <w:sz w:val="24"/>
          <w:szCs w:val="24"/>
        </w:rPr>
        <w:t>социопсихологического</w:t>
      </w:r>
      <w:proofErr w:type="spellEnd"/>
      <w:r w:rsidRPr="007072C6">
        <w:rPr>
          <w:rFonts w:ascii="Times New Roman" w:hAnsi="Times New Roman" w:cs="Times New Roman"/>
          <w:sz w:val="24"/>
          <w:szCs w:val="24"/>
        </w:rPr>
        <w:t xml:space="preserve"> состояния ребенка требованиям школьного обучения, при котором овладение знаниями, умениями и навыками становится затруднительным, в крайних случаях – невозможным.</w:t>
      </w:r>
    </w:p>
    <w:p w14:paraId="0D1A42D9" w14:textId="77777777" w:rsidR="00A150DF" w:rsidRPr="007072C6" w:rsidRDefault="00A150DF" w:rsidP="00A150DF">
      <w:pPr>
        <w:spacing w:after="0" w:line="240" w:lineRule="auto"/>
        <w:ind w:right="-284"/>
        <w:jc w:val="both"/>
        <w:rPr>
          <w:rFonts w:ascii="Times New Roman" w:hAnsi="Times New Roman" w:cs="Times New Roman"/>
          <w:sz w:val="24"/>
          <w:szCs w:val="24"/>
        </w:rPr>
      </w:pPr>
      <w:r w:rsidRPr="007072C6">
        <w:rPr>
          <w:rFonts w:ascii="Times New Roman" w:hAnsi="Times New Roman" w:cs="Times New Roman"/>
          <w:sz w:val="24"/>
          <w:szCs w:val="24"/>
        </w:rPr>
        <w:t>Причины школьной дезадаптации:</w:t>
      </w:r>
    </w:p>
    <w:p w14:paraId="438330A9"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низкая готовность к школе;</w:t>
      </w:r>
    </w:p>
    <w:p w14:paraId="1AEE9538"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несоответствие возможностей ребёнка требованиям программы обучения;</w:t>
      </w:r>
    </w:p>
    <w:p w14:paraId="4DDF464E"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отсутствие мотивации, «внутренней позиции школьника»;</w:t>
      </w:r>
    </w:p>
    <w:p w14:paraId="09990AB0"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неумение общаться с окружающими (детьми, взрослыми);</w:t>
      </w:r>
    </w:p>
    <w:p w14:paraId="4F3BA813"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чрезмерная требовательность родителей;</w:t>
      </w:r>
    </w:p>
    <w:p w14:paraId="3EABCC33"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proofErr w:type="spellStart"/>
      <w:r w:rsidRPr="007072C6">
        <w:rPr>
          <w:rFonts w:ascii="Times New Roman" w:hAnsi="Times New Roman" w:cs="Times New Roman"/>
          <w:sz w:val="24"/>
          <w:szCs w:val="24"/>
        </w:rPr>
        <w:t>гиперопека</w:t>
      </w:r>
      <w:proofErr w:type="spellEnd"/>
      <w:r w:rsidRPr="007072C6">
        <w:rPr>
          <w:rFonts w:ascii="Times New Roman" w:hAnsi="Times New Roman" w:cs="Times New Roman"/>
          <w:sz w:val="24"/>
          <w:szCs w:val="24"/>
        </w:rPr>
        <w:t xml:space="preserve"> со стороны родителей;</w:t>
      </w:r>
    </w:p>
    <w:p w14:paraId="5FC59E90"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незнание родителями и учителями возрастных особенностей детей;</w:t>
      </w:r>
    </w:p>
    <w:p w14:paraId="3B60D294"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высокая тревожность самих родителей;</w:t>
      </w:r>
    </w:p>
    <w:p w14:paraId="0C7B508F"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несоблюдение режима дня (отсутствие полноценного отдыха);</w:t>
      </w:r>
    </w:p>
    <w:p w14:paraId="71CE3ACA"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наличие серьезных хронических заболеваний;</w:t>
      </w:r>
    </w:p>
    <w:p w14:paraId="0FB2441B" w14:textId="77777777" w:rsidR="00A150DF" w:rsidRPr="007072C6" w:rsidRDefault="00A150DF" w:rsidP="000D4341">
      <w:pPr>
        <w:pStyle w:val="a4"/>
        <w:numPr>
          <w:ilvl w:val="0"/>
          <w:numId w:val="35"/>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чрезмерная загруженность ребёнка (кружки, репетитор);</w:t>
      </w:r>
    </w:p>
    <w:p w14:paraId="44EB88DD" w14:textId="77777777" w:rsidR="00A150DF" w:rsidRPr="007072C6" w:rsidRDefault="00A150DF" w:rsidP="00A150DF">
      <w:pPr>
        <w:spacing w:after="0" w:line="240" w:lineRule="auto"/>
        <w:ind w:right="-284"/>
        <w:jc w:val="both"/>
        <w:rPr>
          <w:rFonts w:ascii="Times New Roman" w:hAnsi="Times New Roman" w:cs="Times New Roman"/>
          <w:sz w:val="24"/>
          <w:szCs w:val="24"/>
        </w:rPr>
      </w:pPr>
      <w:r w:rsidRPr="007072C6">
        <w:rPr>
          <w:rFonts w:ascii="Times New Roman" w:hAnsi="Times New Roman" w:cs="Times New Roman"/>
          <w:sz w:val="24"/>
          <w:szCs w:val="24"/>
        </w:rPr>
        <w:t>Признаки  дезадаптации школьника:</w:t>
      </w:r>
    </w:p>
    <w:p w14:paraId="1AEE63F3"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Усталый, утомленный внешний вид ребенка.</w:t>
      </w:r>
    </w:p>
    <w:p w14:paraId="467D16B3"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Нежелание ребенка делиться своими впечатлениями о проведенном дне.</w:t>
      </w:r>
    </w:p>
    <w:p w14:paraId="47DCBE6C"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Стремление отвлечь взрослого от школьных событий, переключить внимание на другие темы.</w:t>
      </w:r>
    </w:p>
    <w:p w14:paraId="7A821690"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Нежелание выполнять домашние задания.</w:t>
      </w:r>
    </w:p>
    <w:p w14:paraId="6BA890A4"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Негативные характеристики в адрес школы, учителей, одноклассников.</w:t>
      </w:r>
    </w:p>
    <w:p w14:paraId="3CC1C702"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Жалобы на те или иные события, связанные со школой.</w:t>
      </w:r>
    </w:p>
    <w:p w14:paraId="70FC7310"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Беспокойный сон.</w:t>
      </w:r>
    </w:p>
    <w:p w14:paraId="1FD716C3"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Трудности утреннего пробуждения, вялость.</w:t>
      </w:r>
    </w:p>
    <w:p w14:paraId="19910AB0"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Постоянные жалобы на плохое самочувствие.</w:t>
      </w:r>
    </w:p>
    <w:p w14:paraId="6C53BF3A"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Неадекватные поведенческие реакции на замечания и реплики учителя, грубость.</w:t>
      </w:r>
    </w:p>
    <w:p w14:paraId="63DC043C" w14:textId="77777777" w:rsidR="00A150DF" w:rsidRPr="007072C6" w:rsidRDefault="00A150DF" w:rsidP="000D4341">
      <w:pPr>
        <w:pStyle w:val="a4"/>
        <w:numPr>
          <w:ilvl w:val="0"/>
          <w:numId w:val="36"/>
        </w:numPr>
        <w:spacing w:after="0" w:line="240" w:lineRule="auto"/>
        <w:ind w:left="-709" w:right="-284" w:firstLine="425"/>
        <w:jc w:val="both"/>
        <w:rPr>
          <w:rFonts w:ascii="Times New Roman" w:hAnsi="Times New Roman" w:cs="Times New Roman"/>
          <w:sz w:val="24"/>
          <w:szCs w:val="24"/>
        </w:rPr>
      </w:pPr>
      <w:r w:rsidRPr="007072C6">
        <w:rPr>
          <w:rFonts w:ascii="Times New Roman" w:hAnsi="Times New Roman" w:cs="Times New Roman"/>
          <w:sz w:val="24"/>
          <w:szCs w:val="24"/>
        </w:rPr>
        <w:t>Нарушения во взаимоотношениях со сверстниками.</w:t>
      </w:r>
    </w:p>
    <w:p w14:paraId="0A9B6EDB" w14:textId="77777777" w:rsidR="00A150DF" w:rsidRPr="007072C6" w:rsidRDefault="00A150DF" w:rsidP="00A150DF">
      <w:pPr>
        <w:pStyle w:val="a4"/>
        <w:spacing w:after="0" w:line="240" w:lineRule="auto"/>
        <w:ind w:left="-284" w:right="-284"/>
        <w:jc w:val="both"/>
        <w:rPr>
          <w:rFonts w:ascii="Times New Roman" w:hAnsi="Times New Roman" w:cs="Times New Roman"/>
          <w:sz w:val="24"/>
          <w:szCs w:val="24"/>
        </w:rPr>
      </w:pPr>
      <w:r w:rsidRPr="007072C6">
        <w:rPr>
          <w:rFonts w:ascii="Times New Roman" w:hAnsi="Times New Roman" w:cs="Times New Roman"/>
          <w:sz w:val="24"/>
          <w:szCs w:val="24"/>
        </w:rPr>
        <w:t>Снижение успеваемости, потеря интереса к учебе.</w:t>
      </w:r>
    </w:p>
    <w:p w14:paraId="07F8811B"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p>
    <w:p w14:paraId="637DAF77" w14:textId="77777777" w:rsidR="00A150DF" w:rsidRPr="007072C6" w:rsidRDefault="00A150DF" w:rsidP="00A150DF">
      <w:pPr>
        <w:spacing w:after="0" w:line="240" w:lineRule="auto"/>
        <w:ind w:left="-709" w:right="-284" w:firstLine="425"/>
        <w:jc w:val="both"/>
        <w:rPr>
          <w:rFonts w:ascii="Times New Roman" w:hAnsi="Times New Roman" w:cs="Times New Roman"/>
          <w:sz w:val="24"/>
          <w:szCs w:val="24"/>
        </w:rPr>
      </w:pPr>
    </w:p>
    <w:p w14:paraId="578ECB89" w14:textId="184C2A87" w:rsidR="00A150DF" w:rsidRPr="007072C6" w:rsidRDefault="00A150DF" w:rsidP="000D4341">
      <w:pPr>
        <w:pStyle w:val="a4"/>
        <w:numPr>
          <w:ilvl w:val="0"/>
          <w:numId w:val="31"/>
        </w:numPr>
        <w:spacing w:after="0"/>
        <w:jc w:val="center"/>
        <w:rPr>
          <w:rFonts w:ascii="Times New Roman" w:hAnsi="Times New Roman" w:cs="Times New Roman"/>
          <w:b/>
          <w:sz w:val="24"/>
          <w:szCs w:val="24"/>
        </w:rPr>
      </w:pPr>
      <w:r w:rsidRPr="007072C6">
        <w:rPr>
          <w:rFonts w:ascii="Times New Roman" w:hAnsi="Times New Roman" w:cs="Times New Roman"/>
          <w:b/>
          <w:color w:val="4472C4" w:themeColor="accent1"/>
          <w:sz w:val="24"/>
          <w:szCs w:val="24"/>
          <w:u w:val="single"/>
        </w:rPr>
        <w:t>Определение понятия «дети группы риска»</w:t>
      </w:r>
    </w:p>
    <w:p w14:paraId="1C233285" w14:textId="77777777" w:rsidR="00A150DF" w:rsidRPr="007072C6" w:rsidRDefault="00A150DF" w:rsidP="00A150DF">
      <w:pPr>
        <w:spacing w:after="0"/>
        <w:ind w:left="-709" w:hanging="709"/>
        <w:jc w:val="both"/>
        <w:rPr>
          <w:rFonts w:ascii="Times New Roman" w:hAnsi="Times New Roman" w:cs="Times New Roman"/>
          <w:sz w:val="24"/>
          <w:szCs w:val="24"/>
        </w:rPr>
      </w:pPr>
    </w:p>
    <w:p w14:paraId="0D55D37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Дети трудные, трудновоспитуемые, педагогически запущенные, проблемные, </w:t>
      </w:r>
      <w:proofErr w:type="spellStart"/>
      <w:r w:rsidRPr="007072C6">
        <w:rPr>
          <w:rFonts w:ascii="Times New Roman" w:hAnsi="Times New Roman" w:cs="Times New Roman"/>
          <w:sz w:val="24"/>
          <w:szCs w:val="24"/>
        </w:rPr>
        <w:t>дезадаптированные</w:t>
      </w:r>
      <w:proofErr w:type="spellEnd"/>
      <w:r w:rsidRPr="007072C6">
        <w:rPr>
          <w:rFonts w:ascii="Times New Roman" w:hAnsi="Times New Roman" w:cs="Times New Roman"/>
          <w:sz w:val="24"/>
          <w:szCs w:val="24"/>
        </w:rPr>
        <w:t>, дети с отклоняющимся (девиантным) поведением, дети группы риска и др.</w:t>
      </w:r>
    </w:p>
    <w:p w14:paraId="309D2F3A"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Разные названия отражают различные точки зрения на эту категорию детей, которые, в свою очередь, обусловливают и различные подходы в работе с ними. Так, определения «трудные», «трудновоспитуемые», «педагогически запущенные», «проблемные» даны таким детям с позиции педагога, для которого они </w:t>
      </w:r>
      <w:r w:rsidRPr="007072C6">
        <w:rPr>
          <w:rFonts w:ascii="Times New Roman" w:hAnsi="Times New Roman" w:cs="Times New Roman"/>
          <w:b/>
          <w:sz w:val="24"/>
          <w:szCs w:val="24"/>
        </w:rPr>
        <w:t>создают особые трудности</w:t>
      </w:r>
      <w:r w:rsidRPr="007072C6">
        <w:rPr>
          <w:rFonts w:ascii="Times New Roman" w:hAnsi="Times New Roman" w:cs="Times New Roman"/>
          <w:sz w:val="24"/>
          <w:szCs w:val="24"/>
        </w:rPr>
        <w:t>, проблемы, неудобства в работе и этим выделяются среди «обычных» детей.</w:t>
      </w:r>
    </w:p>
    <w:p w14:paraId="19299F1C"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Понятия «</w:t>
      </w:r>
      <w:proofErr w:type="spellStart"/>
      <w:r w:rsidRPr="007072C6">
        <w:rPr>
          <w:rFonts w:ascii="Times New Roman" w:hAnsi="Times New Roman" w:cs="Times New Roman"/>
          <w:sz w:val="24"/>
          <w:szCs w:val="24"/>
        </w:rPr>
        <w:t>дезадаптированные</w:t>
      </w:r>
      <w:proofErr w:type="spellEnd"/>
      <w:r w:rsidRPr="007072C6">
        <w:rPr>
          <w:rFonts w:ascii="Times New Roman" w:hAnsi="Times New Roman" w:cs="Times New Roman"/>
          <w:sz w:val="24"/>
          <w:szCs w:val="24"/>
        </w:rPr>
        <w:t xml:space="preserve"> дети» и «дети с отклоняющимся (девиантным) поведением» имеют </w:t>
      </w:r>
      <w:r w:rsidRPr="007072C6">
        <w:rPr>
          <w:rFonts w:ascii="Times New Roman" w:hAnsi="Times New Roman" w:cs="Times New Roman"/>
          <w:b/>
          <w:sz w:val="24"/>
          <w:szCs w:val="24"/>
        </w:rPr>
        <w:t>социальный, или скорее социально-психологический, оттенок</w:t>
      </w:r>
      <w:r w:rsidRPr="007072C6">
        <w:rPr>
          <w:rFonts w:ascii="Times New Roman" w:hAnsi="Times New Roman" w:cs="Times New Roman"/>
          <w:sz w:val="24"/>
          <w:szCs w:val="24"/>
        </w:rPr>
        <w:t xml:space="preserve"> и характеризуют данную категорию детей с позиции социальной нормы, а точнее – несоответствия ей.</w:t>
      </w:r>
    </w:p>
    <w:p w14:paraId="6CC9C33F"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Одним из самых распространенных и при этом самым неопределенным среди именований данной категории детей является понятие </w:t>
      </w:r>
      <w:r w:rsidRPr="007072C6">
        <w:rPr>
          <w:rFonts w:ascii="Times New Roman" w:hAnsi="Times New Roman" w:cs="Times New Roman"/>
          <w:b/>
          <w:sz w:val="24"/>
          <w:szCs w:val="24"/>
        </w:rPr>
        <w:t>«дети группы риска</w:t>
      </w:r>
      <w:r w:rsidRPr="007072C6">
        <w:rPr>
          <w:rFonts w:ascii="Times New Roman" w:hAnsi="Times New Roman" w:cs="Times New Roman"/>
          <w:sz w:val="24"/>
          <w:szCs w:val="24"/>
        </w:rPr>
        <w:t xml:space="preserve">». Данное понятие может считаться сегодня общепринятым, однако существуют различные его трактовки, поэтому оно нуждается в уточнении и развитии. </w:t>
      </w:r>
    </w:p>
    <w:p w14:paraId="13542C12"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b/>
          <w:sz w:val="24"/>
          <w:szCs w:val="24"/>
        </w:rPr>
        <w:t>Слово риск</w:t>
      </w:r>
      <w:r w:rsidRPr="007072C6">
        <w:rPr>
          <w:rFonts w:ascii="Times New Roman" w:hAnsi="Times New Roman" w:cs="Times New Roman"/>
          <w:sz w:val="24"/>
          <w:szCs w:val="24"/>
        </w:rPr>
        <w:t xml:space="preserve"> означает возможность, большую вероятность чего – либо, как правило, негативного, нежелательного, что может произойти или не произойти. Поэтому когда говорят о детях группы риска, подразумеваются, что эти дети находятся под воздействием некоторых нежелательных факторов, которые могут сработать или не сработать.</w:t>
      </w:r>
    </w:p>
    <w:p w14:paraId="1F2B5C79"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Фактически речь идет о </w:t>
      </w:r>
      <w:r w:rsidRPr="007072C6">
        <w:rPr>
          <w:rFonts w:ascii="Times New Roman" w:hAnsi="Times New Roman" w:cs="Times New Roman"/>
          <w:b/>
          <w:sz w:val="24"/>
          <w:szCs w:val="24"/>
        </w:rPr>
        <w:t>двух сторонах риска</w:t>
      </w:r>
      <w:r w:rsidRPr="007072C6">
        <w:rPr>
          <w:rFonts w:ascii="Times New Roman" w:hAnsi="Times New Roman" w:cs="Times New Roman"/>
          <w:sz w:val="24"/>
          <w:szCs w:val="24"/>
        </w:rPr>
        <w:t xml:space="preserve">. С одной стороны </w:t>
      </w:r>
      <w:r w:rsidRPr="007072C6">
        <w:rPr>
          <w:rFonts w:ascii="Times New Roman" w:hAnsi="Times New Roman" w:cs="Times New Roman"/>
          <w:b/>
          <w:sz w:val="24"/>
          <w:szCs w:val="24"/>
        </w:rPr>
        <w:t>это риск для общества</w:t>
      </w:r>
      <w:r w:rsidRPr="007072C6">
        <w:rPr>
          <w:rFonts w:ascii="Times New Roman" w:hAnsi="Times New Roman" w:cs="Times New Roman"/>
          <w:sz w:val="24"/>
          <w:szCs w:val="24"/>
        </w:rPr>
        <w:t xml:space="preserve">, который создают дети данной категории. </w:t>
      </w:r>
    </w:p>
    <w:p w14:paraId="5D874EB2"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Следует отметить, что понятие «группа риска» появилось лишь в советский период именно в контексте приоритета общественных интересов. Это понятие позволяло выделять категории людей, семей, поведение которых может представлять опасность для окружающих и общества в целом, поскольку противоречило общепринятым нормам и правилам. </w:t>
      </w:r>
      <w:r w:rsidRPr="007072C6">
        <w:rPr>
          <w:rFonts w:ascii="Times New Roman" w:hAnsi="Times New Roman" w:cs="Times New Roman"/>
          <w:sz w:val="24"/>
          <w:szCs w:val="24"/>
          <w:u w:val="single"/>
        </w:rPr>
        <w:t>С другой стороны эта категория детей рассматривается специалистами, прежде всего с точки зрения того</w:t>
      </w:r>
      <w:r w:rsidRPr="007072C6">
        <w:rPr>
          <w:rFonts w:ascii="Times New Roman" w:hAnsi="Times New Roman" w:cs="Times New Roman"/>
          <w:sz w:val="24"/>
          <w:szCs w:val="24"/>
        </w:rPr>
        <w:t xml:space="preserve"> </w:t>
      </w:r>
      <w:r w:rsidRPr="007072C6">
        <w:rPr>
          <w:rFonts w:ascii="Times New Roman" w:hAnsi="Times New Roman" w:cs="Times New Roman"/>
          <w:b/>
          <w:sz w:val="24"/>
          <w:szCs w:val="24"/>
        </w:rPr>
        <w:t>риска, которому постоянно подвергаются они сами</w:t>
      </w:r>
      <w:r w:rsidRPr="007072C6">
        <w:rPr>
          <w:rFonts w:ascii="Times New Roman" w:hAnsi="Times New Roman" w:cs="Times New Roman"/>
          <w:sz w:val="24"/>
          <w:szCs w:val="24"/>
        </w:rPr>
        <w:t>: риск потери жизни, здоровья, нормальных условий для полноценного развития и т.д.</w:t>
      </w:r>
    </w:p>
    <w:p w14:paraId="2AE2DA1B"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Разные ученые выделяют различные группы факторов, позволяющих отнести детей и подростков к данной категории. Так, по мнению С.И. Казаковой, можно назвать </w:t>
      </w:r>
      <w:r w:rsidRPr="007072C6">
        <w:rPr>
          <w:rFonts w:ascii="Times New Roman" w:hAnsi="Times New Roman" w:cs="Times New Roman"/>
          <w:b/>
          <w:sz w:val="24"/>
          <w:szCs w:val="24"/>
        </w:rPr>
        <w:t>три основные группы факторов риска,</w:t>
      </w:r>
      <w:r w:rsidRPr="007072C6">
        <w:rPr>
          <w:rFonts w:ascii="Times New Roman" w:hAnsi="Times New Roman" w:cs="Times New Roman"/>
          <w:sz w:val="24"/>
          <w:szCs w:val="24"/>
        </w:rPr>
        <w:t xml:space="preserve"> которые создают вероятностную опасность для ребенка: психофизические, социальные и педагогические (как особый вид социальных).</w:t>
      </w:r>
    </w:p>
    <w:p w14:paraId="5BD616AC" w14:textId="77777777" w:rsidR="00A150DF" w:rsidRPr="007072C6" w:rsidRDefault="00A150DF" w:rsidP="000D4341">
      <w:pPr>
        <w:pStyle w:val="a4"/>
        <w:numPr>
          <w:ilvl w:val="0"/>
          <w:numId w:val="37"/>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Медико-биологические (группа здоровья, наследственные причины, врожденные свойства, нарушения в психическом и физическом развитии, условия рождения ребенка, заболевания матери и ее образ жизни, травмы внутри утробного развития);</w:t>
      </w:r>
    </w:p>
    <w:p w14:paraId="3F30AEA8" w14:textId="77777777" w:rsidR="00A150DF" w:rsidRPr="007072C6" w:rsidRDefault="00A150DF" w:rsidP="000D4341">
      <w:pPr>
        <w:pStyle w:val="a4"/>
        <w:numPr>
          <w:ilvl w:val="0"/>
          <w:numId w:val="37"/>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Социально-экономические (многодетные и не полные семьи, несовершеннолетние родители, безработные семьи, семьи, ведущие аморальный образ жизни; неприспособленность к жизни в обществе: бегство, бродяжничество, безделье, воровство, мошенничество, драки, убийства, попытки суицида, агрессивное поведение, употребление спиртных напитков, наркотиков);</w:t>
      </w:r>
    </w:p>
    <w:p w14:paraId="49A94BA2" w14:textId="77777777" w:rsidR="00A150DF" w:rsidRPr="007072C6" w:rsidRDefault="00A150DF" w:rsidP="000D4341">
      <w:pPr>
        <w:pStyle w:val="a4"/>
        <w:numPr>
          <w:ilvl w:val="0"/>
          <w:numId w:val="37"/>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Психологически (отчуждение от социальной среды, неприятия себя, невротические реакции, нарушения общения, взаимодействия со сверстниками и взрослыми);</w:t>
      </w:r>
    </w:p>
    <w:p w14:paraId="7EC74F34" w14:textId="77777777" w:rsidR="00A150DF" w:rsidRPr="007072C6" w:rsidRDefault="00A150DF" w:rsidP="000D4341">
      <w:pPr>
        <w:pStyle w:val="a4"/>
        <w:numPr>
          <w:ilvl w:val="0"/>
          <w:numId w:val="37"/>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Педагогические (несоответствие содержания программ образовательного учреждения и условий обучения детей их психофизиологическим особенностям, темпы психического развития детей и темпы обучения, преобладание отрицательных оценок, неуверенность в деятельности, отсутствие интереса к учению, закрытость для положительного опыта, несоответствие образу школьника).</w:t>
      </w:r>
    </w:p>
    <w:p w14:paraId="3F36776D" w14:textId="77777777" w:rsidR="00A150DF" w:rsidRPr="007072C6" w:rsidRDefault="00A150DF" w:rsidP="00A150DF">
      <w:pPr>
        <w:spacing w:after="0"/>
        <w:ind w:left="-709" w:hanging="709"/>
        <w:jc w:val="both"/>
        <w:rPr>
          <w:rFonts w:ascii="Times New Roman" w:hAnsi="Times New Roman" w:cs="Times New Roman"/>
          <w:b/>
          <w:sz w:val="24"/>
          <w:szCs w:val="24"/>
        </w:rPr>
      </w:pPr>
      <w:r w:rsidRPr="007072C6">
        <w:rPr>
          <w:rFonts w:ascii="Times New Roman" w:hAnsi="Times New Roman" w:cs="Times New Roman"/>
          <w:b/>
          <w:sz w:val="24"/>
          <w:szCs w:val="24"/>
        </w:rPr>
        <w:t>Под понятием «Детские группы риска» подразумеваются следующие категории детей:</w:t>
      </w:r>
    </w:p>
    <w:p w14:paraId="68283530" w14:textId="77777777" w:rsidR="00A150DF" w:rsidRPr="007072C6" w:rsidRDefault="00A150DF" w:rsidP="00A150DF">
      <w:pPr>
        <w:spacing w:after="0"/>
        <w:jc w:val="both"/>
        <w:rPr>
          <w:rFonts w:ascii="Times New Roman" w:hAnsi="Times New Roman" w:cs="Times New Roman"/>
          <w:sz w:val="24"/>
          <w:szCs w:val="24"/>
        </w:rPr>
      </w:pPr>
      <w:r w:rsidRPr="007072C6">
        <w:rPr>
          <w:rFonts w:ascii="Times New Roman" w:hAnsi="Times New Roman" w:cs="Times New Roman"/>
          <w:sz w:val="24"/>
          <w:szCs w:val="24"/>
        </w:rPr>
        <w:t>Дети с проблемами в развитии, не имеющими резко выраженной клинико-патологической характеристики;</w:t>
      </w:r>
    </w:p>
    <w:p w14:paraId="698D63CD" w14:textId="77777777" w:rsidR="00A150DF" w:rsidRPr="007072C6" w:rsidRDefault="00A150DF" w:rsidP="000D4341">
      <w:pPr>
        <w:pStyle w:val="a4"/>
        <w:numPr>
          <w:ilvl w:val="0"/>
          <w:numId w:val="38"/>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Дети, оставляются без попечения родителей в силу разных обстоятельств;</w:t>
      </w:r>
    </w:p>
    <w:p w14:paraId="703AA8DB" w14:textId="77777777" w:rsidR="00A150DF" w:rsidRPr="007072C6" w:rsidRDefault="00A150DF" w:rsidP="000D4341">
      <w:pPr>
        <w:pStyle w:val="a4"/>
        <w:numPr>
          <w:ilvl w:val="0"/>
          <w:numId w:val="38"/>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Дети из неблагополучных, асоциальных семей;</w:t>
      </w:r>
    </w:p>
    <w:p w14:paraId="156CBD4B" w14:textId="77777777" w:rsidR="00A150DF" w:rsidRPr="007072C6" w:rsidRDefault="00A150DF" w:rsidP="000D4341">
      <w:pPr>
        <w:pStyle w:val="a4"/>
        <w:numPr>
          <w:ilvl w:val="0"/>
          <w:numId w:val="38"/>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Дети из семей, нуждающихся в социально-экономической и социально-психологической помощи и поддержке;</w:t>
      </w:r>
    </w:p>
    <w:p w14:paraId="07A690BC" w14:textId="77777777" w:rsidR="00A150DF" w:rsidRPr="007072C6" w:rsidRDefault="00A150DF" w:rsidP="000D4341">
      <w:pPr>
        <w:pStyle w:val="a4"/>
        <w:numPr>
          <w:ilvl w:val="0"/>
          <w:numId w:val="38"/>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Дети с проявлениями социальной и психолого-педагогической дезадаптации.</w:t>
      </w:r>
    </w:p>
    <w:p w14:paraId="1C0B2F67" w14:textId="77777777" w:rsidR="00A150DF" w:rsidRPr="007072C6" w:rsidRDefault="00A150DF" w:rsidP="00A150DF">
      <w:pPr>
        <w:spacing w:after="0"/>
        <w:ind w:left="-709" w:hanging="709"/>
        <w:jc w:val="both"/>
        <w:rPr>
          <w:rFonts w:ascii="Times New Roman" w:hAnsi="Times New Roman" w:cs="Times New Roman"/>
          <w:sz w:val="24"/>
          <w:szCs w:val="24"/>
          <w:u w:val="single"/>
        </w:rPr>
      </w:pPr>
      <w:r w:rsidRPr="007072C6">
        <w:rPr>
          <w:rFonts w:ascii="Times New Roman" w:hAnsi="Times New Roman" w:cs="Times New Roman"/>
          <w:sz w:val="24"/>
          <w:szCs w:val="24"/>
        </w:rPr>
        <w:t xml:space="preserve">Таким образом, можно сделать вывод, что </w:t>
      </w:r>
      <w:r w:rsidRPr="007072C6">
        <w:rPr>
          <w:rFonts w:ascii="Times New Roman" w:hAnsi="Times New Roman" w:cs="Times New Roman"/>
          <w:sz w:val="24"/>
          <w:szCs w:val="24"/>
          <w:u w:val="single"/>
        </w:rPr>
        <w:t>дети группы риска – это та категория детей, которая в силу определенных обстоятельств своей жизни более других категорий подвержена негативным внешним воздействиям со стороны общества и его криминальных элементов, ставших причиной дезадаптации несовершеннолетних.</w:t>
      </w:r>
    </w:p>
    <w:p w14:paraId="7426313F" w14:textId="77777777" w:rsidR="00A150DF" w:rsidRPr="007072C6" w:rsidRDefault="00A150DF" w:rsidP="00A150DF">
      <w:pPr>
        <w:spacing w:after="0"/>
        <w:ind w:left="-709" w:hanging="709"/>
        <w:jc w:val="both"/>
        <w:rPr>
          <w:rFonts w:ascii="Times New Roman" w:hAnsi="Times New Roman" w:cs="Times New Roman"/>
          <w:b/>
          <w:sz w:val="24"/>
          <w:szCs w:val="24"/>
        </w:rPr>
      </w:pPr>
      <w:r w:rsidRPr="007072C6">
        <w:rPr>
          <w:rFonts w:ascii="Times New Roman" w:hAnsi="Times New Roman" w:cs="Times New Roman"/>
          <w:b/>
          <w:sz w:val="24"/>
          <w:szCs w:val="24"/>
        </w:rPr>
        <w:t>1.2. Причины попадания детей в группу риска и их особенности</w:t>
      </w:r>
    </w:p>
    <w:p w14:paraId="783C2BE1"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Для решения вопросов оказания психологической и социально-педагогической помощи и поддержки детям и подросткам необходимо четко представлять себе контингент таких детей, причины попадания детей в группу риска и их психологическую характеристику. </w:t>
      </w:r>
    </w:p>
    <w:p w14:paraId="376C4974"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Основными </w:t>
      </w:r>
      <w:r w:rsidRPr="007072C6">
        <w:rPr>
          <w:rFonts w:ascii="Times New Roman" w:hAnsi="Times New Roman" w:cs="Times New Roman"/>
          <w:b/>
          <w:sz w:val="24"/>
          <w:szCs w:val="24"/>
        </w:rPr>
        <w:t>такими причинами являются</w:t>
      </w:r>
      <w:r w:rsidRPr="007072C6">
        <w:rPr>
          <w:rFonts w:ascii="Times New Roman" w:hAnsi="Times New Roman" w:cs="Times New Roman"/>
          <w:sz w:val="24"/>
          <w:szCs w:val="24"/>
        </w:rPr>
        <w:t xml:space="preserve"> следующие обстоятельства жизни этих детей:</w:t>
      </w:r>
    </w:p>
    <w:p w14:paraId="504AC493"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Пьянство одного или обоих родителей.</w:t>
      </w:r>
    </w:p>
    <w:p w14:paraId="5F6428A5"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Устройства на квартире родителями притонов для криминальных и асоциальных элементов.</w:t>
      </w:r>
    </w:p>
    <w:p w14:paraId="20783BB4"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Сексуальное развращение родителями собственных детей, торговля ими.</w:t>
      </w:r>
    </w:p>
    <w:p w14:paraId="3F97223C"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Убийство одного из супругов на глазах ребенка собутыльниками или другим родителем.</w:t>
      </w:r>
    </w:p>
    <w:p w14:paraId="24093A54"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Отбывание одним из родителей срока тюремного заключения.</w:t>
      </w:r>
    </w:p>
    <w:p w14:paraId="110F7CE3"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Лечение одного из родителей от алкоголизма, психического заболевания.</w:t>
      </w:r>
    </w:p>
    <w:p w14:paraId="1A36D82D"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Жестокое обращение с детьми (побои, избиения с нанесением тяжелых травм, голод и т.д.)</w:t>
      </w:r>
    </w:p>
    <w:p w14:paraId="450FE34E"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Оставление малолетних детей одних без пищи и воды.</w:t>
      </w:r>
    </w:p>
    <w:p w14:paraId="0D900094"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Отсутствие крыши над головой, скитания вместе с родителями без средств к существованию и отсутствие постоянного места жительства.</w:t>
      </w:r>
    </w:p>
    <w:p w14:paraId="6872EE0D" w14:textId="77777777" w:rsidR="00A150DF" w:rsidRPr="007072C6" w:rsidRDefault="00A150DF" w:rsidP="000D4341">
      <w:pPr>
        <w:pStyle w:val="a4"/>
        <w:numPr>
          <w:ilvl w:val="0"/>
          <w:numId w:val="39"/>
        </w:num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Побеги из дома, конфликты со сверстниками и т.д.</w:t>
      </w:r>
    </w:p>
    <w:p w14:paraId="1C236315" w14:textId="77777777" w:rsidR="00A150DF" w:rsidRPr="007072C6" w:rsidRDefault="00A150DF" w:rsidP="00A150DF">
      <w:p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 xml:space="preserve">Характеристик современных детей «группы риска» дает мало оптимистическую картину. По данным социологических и психологических исследований, </w:t>
      </w:r>
      <w:r w:rsidRPr="007072C6">
        <w:rPr>
          <w:rFonts w:ascii="Times New Roman" w:hAnsi="Times New Roman" w:cs="Times New Roman"/>
          <w:b/>
          <w:sz w:val="24"/>
          <w:szCs w:val="24"/>
        </w:rPr>
        <w:t>дети группы риска имеют следующие особенности:</w:t>
      </w:r>
    </w:p>
    <w:p w14:paraId="149CE7DC"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характеризуются трудностями поведения во взаимоотношениях с окружающими людьми, поверхностностью чувств, иждивенчество, привычкой жить по указке других, нарушениями в сфере самосознания, усугубление трудностей в овладении учебным материалом, проявлением грубого нарушения дисциплины (бродяжничество, воровство и т.д.);</w:t>
      </w:r>
    </w:p>
    <w:p w14:paraId="6277A47B"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отсутствие ценностей, принятых в обществе (творчество, познание, активная деятельность в жизни); они убеждены в своей ненужности, невозможности добиться в жизни чего-то своими силами; своим умом и талантом, занять достойное положение среди сверстников, добиться материального благополучия;</w:t>
      </w:r>
    </w:p>
    <w:p w14:paraId="22EE006A"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проекция на себя неудачной жизни собственных родителей;</w:t>
      </w:r>
    </w:p>
    <w:p w14:paraId="1F92B468"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эмоциональное отвержение подростков со стороны родителей и одновременно их психологическая автономия;</w:t>
      </w:r>
    </w:p>
    <w:p w14:paraId="5A1FC1B6"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 xml:space="preserve">среди социально одобряемых ценностей у них на первом месте – счастливая семейная жизнь, на втором – материальное благополучие, на третьем – здоровье; в то же время эти ценности представляются подростками недоступными; высокая ценность в сочетании с недосягаемостью, порождают внутренний конфликт – один из источников стресса; </w:t>
      </w:r>
    </w:p>
    <w:p w14:paraId="0F574B59"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«подкрепление» потери ценности образующая для подростков группы риска – те, кто плохо учился или совсем не учился, а в жизни преуспел (имеет машину гараж и т.д.); о реальных путях достижения таких ценностей подростки не задумываются;</w:t>
      </w:r>
    </w:p>
    <w:p w14:paraId="22F23BD9"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повышенный уровень тревожности и агрессивности;</w:t>
      </w:r>
    </w:p>
    <w:p w14:paraId="41EEB53F" w14:textId="77777777" w:rsidR="00A150DF" w:rsidRPr="007072C6" w:rsidRDefault="00A150DF" w:rsidP="000D4341">
      <w:pPr>
        <w:pStyle w:val="a4"/>
        <w:numPr>
          <w:ilvl w:val="0"/>
          <w:numId w:val="40"/>
        </w:numPr>
        <w:spacing w:after="0"/>
        <w:ind w:left="-709" w:hanging="709"/>
        <w:jc w:val="both"/>
        <w:rPr>
          <w:rFonts w:ascii="Times New Roman" w:hAnsi="Times New Roman" w:cs="Times New Roman"/>
          <w:b/>
          <w:sz w:val="24"/>
          <w:szCs w:val="24"/>
        </w:rPr>
      </w:pPr>
      <w:r w:rsidRPr="007072C6">
        <w:rPr>
          <w:rFonts w:ascii="Times New Roman" w:hAnsi="Times New Roman" w:cs="Times New Roman"/>
          <w:sz w:val="24"/>
          <w:szCs w:val="24"/>
        </w:rPr>
        <w:t>искажение направленности интересов – свободное время препровождения в подъезде, на улице – только подальше от дома, ощущение полной независимости (уход из дома, побеги, ситуации переживания риска и т.д.)</w:t>
      </w:r>
    </w:p>
    <w:p w14:paraId="7DABFB5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b/>
          <w:sz w:val="24"/>
          <w:szCs w:val="24"/>
        </w:rPr>
        <w:t>Ранний и дошкольный возраст</w:t>
      </w:r>
      <w:r w:rsidRPr="007072C6">
        <w:rPr>
          <w:rFonts w:ascii="Times New Roman" w:hAnsi="Times New Roman" w:cs="Times New Roman"/>
          <w:sz w:val="24"/>
          <w:szCs w:val="24"/>
        </w:rPr>
        <w:t>.</w:t>
      </w:r>
    </w:p>
    <w:p w14:paraId="49D52C9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Роль семьи, матери в развитии ребенка, его социализации трудно переоценивать; поэтому замена семьи жизнью в учреждении оказывает наибольшее негативное влияние на ребенка в первые семь лет жизни. Отсутствие близкого единственного и знакомого для ребенка взрослого, вообще дефицит общения с взрослыми не способствует развитию у ребенка чувства привязанности. В дальнейшей жизни это затруднит выработку способности разделять свои переживания с другими людьми, что чрезвычайно важно для последующего развития сопереживания. Замедляется и развитие познавательной активности, что делает детей дошкольного возраста мало интересующимися окружающим миром, затрудняет возможность находить увлекательное занятие, делает ребенка пассивным. Эмоциональные проявления детей из домов ребенка бедны и невыразительны.</w:t>
      </w:r>
    </w:p>
    <w:p w14:paraId="121B7DF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В исследованиях М.Н. Авдеевой показано, что дети из детских домов значительно позже начинают узнавать себя в зеркале, они пугаются своего отражения и начинают плакать. Можно предположить, что развитие чувства самоидентичности у детей, воспитывающихся вне семьи, наступает немного позднее, чем у детей, которые растут в семье. По данным Т.П. Гавриловой, кризис трех лет протекает у этих детей в стертой форме, запаздывает. Гордость за достижения – такое важное личностное новообразование дошкольного возраста формируется у этих детей дефектно. У детей, воспитывающихся вне семьи, отсутствуют интерес к оценке взрослого, переживание неуспеха в деятельности, потребность в потребность в положительной оценке, они не умеют дифференцировать успешные и неуспешные действия, одобряемое и не одобряемое поведение.</w:t>
      </w:r>
    </w:p>
    <w:p w14:paraId="43BB09B3"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Недостаток внимания со стороны взрослого в раннем возрасте приводит к недостаткам социального развития: не складывается потребность в общении и установлении контактов с взрослыми и сверстниками, затруднено сотрудничество с ними. Это приводит к отставанию в развитии речи, утрате самостоятельности, нарушениям в личностном развитии</w:t>
      </w:r>
    </w:p>
    <w:p w14:paraId="796FE3A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Наиболее отчетливо проявляется недостатки развития эмоциональной сферы. Дети с трудом различают эмоции взрослого, плохо дифференцируют их, имеют ограниченную способность понимать другого, себя. Они конфликтуют со сверстниками, не могут взаимодействовать с ними, не замечают их бурных эмоциональных реакций. У них тормозятся развитие познавательной деятельности, что проявляется в отставании в овладении речью, отсутствие инициативы в познании окружающего мира, амбивалентности отношение к предметам (предметы притягивают их внимание и одновременно вызывают чувство страха из-за неумения действовать с ними).</w:t>
      </w:r>
    </w:p>
    <w:p w14:paraId="547C7BE4"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Типичным недостатком развития в дошкольном возрасте являются нарушения самостоятельности – от ее утраты до полного проявления, когда ребенок распоряжается собой по своему усмотрению.</w:t>
      </w:r>
    </w:p>
    <w:p w14:paraId="46A9C2F4"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У этих детей нарушается представление о временных характеристиках становления их личности: они ничего не знают о себе в прошлом, не видят своего будущего. Представления о собственной семье у них туманны. Неясность собственного прошлого и причин собственного социального сиротства препятствует становлению самоидентичности, некоторые дети не могут представить себя маленькими, не знают, чем занимаются маленькие дети, не могут рассказать о том, чем они занимались, когда были маленькими. Они с трудом представляют свое будущее, </w:t>
      </w:r>
      <w:proofErr w:type="spellStart"/>
      <w:r w:rsidRPr="007072C6">
        <w:rPr>
          <w:rFonts w:ascii="Times New Roman" w:hAnsi="Times New Roman" w:cs="Times New Roman"/>
          <w:sz w:val="24"/>
          <w:szCs w:val="24"/>
        </w:rPr>
        <w:t>ориентированны</w:t>
      </w:r>
      <w:proofErr w:type="spellEnd"/>
      <w:r w:rsidRPr="007072C6">
        <w:rPr>
          <w:rFonts w:ascii="Times New Roman" w:hAnsi="Times New Roman" w:cs="Times New Roman"/>
          <w:sz w:val="24"/>
          <w:szCs w:val="24"/>
        </w:rPr>
        <w:t xml:space="preserve"> только на ближайшее будущее – поступление в школу, учение, борьба за новую идентичность при поступлении их в детское учреждение – одна из основных проблем этих детей в период исправления депривации. Выход за рамки настоящего, в котором эти дети проживают, и в прошлое которое они уже прожили, является главным условием приобретения жизненной уверенности и новой идентичности, условием бегства из порочного круга психической депривации.</w:t>
      </w:r>
    </w:p>
    <w:p w14:paraId="79A8DE68"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Интеллектуальное развитие детей, воспитывающихся вне семьи, характеризуется дисгармоничностью, резко выраженной неравномерностью и несбалансированностью, резко выраженной неравномерностью и несбалансированностью видов мышления. Предметное, наглядно-образное мышление остается главным. Вербальное мышление мажет при этом достигать возрастных норм, а невербальное мышление значительно отстает, так как оно формируется в игре, неформальном общении и нерегламентированной совместной деятельности со взрослыми и другими детьми.</w:t>
      </w:r>
    </w:p>
    <w:p w14:paraId="5E693ED4"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Отклонения в психическом развитии у воспитанников учреждений для детей-сирот и детей, оставшихся без попечения родителей, имеют иной тип отклонений, чем у детей с задержками психического развития. Необходимым условием формирования мышления в дошкольном возрасте является богатство и разнообразие чувственного опыта ребенка. Можно предположить, что скудость, ограниченность чувственного опыта у детей, воспитывающихся вне семьи, отрицательно сказывается на формировании их мышления, восприятие, что проявляется в примитивности изобразительной деятельности, в недоразвитии невербального интеллекта. Может вид мышления требует для своего развития практики решения задач, проблемных ситуаций и т.д. Эта практика чрезвычайно бедна у ребенка, воспитывающегося вне семьи.</w:t>
      </w:r>
    </w:p>
    <w:p w14:paraId="069C3F62"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Таким образом, дети дошкольного возраста, растущие без родителей, отличаются от своих сверстников из полноценных семей пониженной познавательностью активностью, отставанием в развитии речи, задержкой психического развития, отсутствием навыков общения и конфликтами во взаимоотношениях со сверстниками.</w:t>
      </w:r>
    </w:p>
    <w:p w14:paraId="33384973"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Неудовлетворение потребности в общении со взрослыми и сверстниками приводит к нарушениям в овладении игровой деятельности. Дети оказавшиеся без попечения родителей, зачастую не имеют дома игрушек, книг, не знают никаких игр и поэтому, попадая в учреждения социально-педагогической поддержки, не знают, как играть с игрушками, как играть в игры. Они быстро ломают, портят и теряют игрушки, примитивно используют их в игре. Основными видами деятельности на улице у них являются беготня, догонялки и дразнилки или уход от всех, одиночество, ничегонеделание.</w:t>
      </w:r>
    </w:p>
    <w:p w14:paraId="1166991F"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Пробелы в развитии игровой деятельности, как и в общем, психическом развитии детей, с раннего возраста воспитывающихся вне семьи, часто бывают столь значительны, что обычные воспитательные воздействия и занятия оказываются малоэффективными. К работе с этими детьми необходимо подключать психолога, который пользуется системой развивающих и </w:t>
      </w:r>
      <w:proofErr w:type="spellStart"/>
      <w:r w:rsidRPr="007072C6">
        <w:rPr>
          <w:rFonts w:ascii="Times New Roman" w:hAnsi="Times New Roman" w:cs="Times New Roman"/>
          <w:sz w:val="24"/>
          <w:szCs w:val="24"/>
        </w:rPr>
        <w:t>психокоррекционных</w:t>
      </w:r>
      <w:proofErr w:type="spellEnd"/>
      <w:r w:rsidRPr="007072C6">
        <w:rPr>
          <w:rFonts w:ascii="Times New Roman" w:hAnsi="Times New Roman" w:cs="Times New Roman"/>
          <w:sz w:val="24"/>
          <w:szCs w:val="24"/>
        </w:rPr>
        <w:t xml:space="preserve"> игр применительно к разным возрастам, используют разные виды игр: дидактические, ролевые, сюжетно-ролевые, игры с правилами, подвижные игры, игры-драматизации. Помимо этого психолог использует в работе игры, направленные на развитие мышления, воображения, памяти.</w:t>
      </w:r>
    </w:p>
    <w:p w14:paraId="280CF3A9" w14:textId="77777777" w:rsidR="00A150DF" w:rsidRPr="007072C6" w:rsidRDefault="00A150DF" w:rsidP="00A150DF">
      <w:pPr>
        <w:spacing w:after="0"/>
        <w:ind w:left="-709" w:hanging="709"/>
        <w:jc w:val="both"/>
        <w:rPr>
          <w:rFonts w:ascii="Times New Roman" w:hAnsi="Times New Roman" w:cs="Times New Roman"/>
          <w:sz w:val="24"/>
          <w:szCs w:val="24"/>
        </w:rPr>
      </w:pPr>
    </w:p>
    <w:p w14:paraId="13EC531E" w14:textId="77777777" w:rsidR="00A150DF" w:rsidRPr="007072C6" w:rsidRDefault="00A150DF" w:rsidP="00A150DF">
      <w:pPr>
        <w:spacing w:after="0"/>
        <w:ind w:left="-709" w:hanging="709"/>
        <w:jc w:val="both"/>
        <w:rPr>
          <w:rFonts w:ascii="Times New Roman" w:hAnsi="Times New Roman" w:cs="Times New Roman"/>
          <w:b/>
          <w:sz w:val="24"/>
          <w:szCs w:val="24"/>
        </w:rPr>
      </w:pPr>
      <w:r w:rsidRPr="007072C6">
        <w:rPr>
          <w:rFonts w:ascii="Times New Roman" w:hAnsi="Times New Roman" w:cs="Times New Roman"/>
          <w:b/>
          <w:sz w:val="24"/>
          <w:szCs w:val="24"/>
        </w:rPr>
        <w:t>Младший школьный возраст.</w:t>
      </w:r>
    </w:p>
    <w:p w14:paraId="6C3D6CA1" w14:textId="77777777" w:rsidR="00A150DF" w:rsidRPr="007072C6" w:rsidRDefault="00A150DF" w:rsidP="00A150DF">
      <w:pPr>
        <w:spacing w:after="0"/>
        <w:ind w:left="-709" w:hanging="709"/>
        <w:jc w:val="both"/>
        <w:rPr>
          <w:rFonts w:ascii="Times New Roman" w:hAnsi="Times New Roman" w:cs="Times New Roman"/>
          <w:b/>
          <w:sz w:val="24"/>
          <w:szCs w:val="24"/>
        </w:rPr>
      </w:pPr>
    </w:p>
    <w:p w14:paraId="0B7D485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Дети группы риска младшего школьного возраста имеют отклонения в развитии интеллектуальной сферы, часто не посещают школу. С трудом усваивают учебный материал, у них наблюдается задержка в развитии мышления, неразвитость, саморегуляции, умения управлять собой. Все эти особенности младших школьников приводят к отставанию в овладении учебными навыками и умениями и низкому качеству учения.</w:t>
      </w:r>
    </w:p>
    <w:p w14:paraId="604BE739"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У детей, приходящих в начальную школу из детских домов, приютов, кризисных центров, использованы далеко не все возможности дошкольного возраста для их развития. Многие из них приходят в первый класс, значительно перерастая одноклассников. Как правило, им уже 7 – 8, а иногда и 10 лет. Такое начало учения связано с социальной ситуацией этих детей. Редко когда дети группы риска посещают детское образовательное учреждение или школу регулярно. Родители не занимаются с детьми, не создают им условия для учения, не покупают необходимые учебные принадлежности.</w:t>
      </w:r>
    </w:p>
    <w:p w14:paraId="5AF25E75"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Дети, пришедшие в школу интернат или общеобразовательную школу из дошкольного детского дома, в большинстве случаев оказываются достаточно хорошо подготовленными к школе, у них сформировано умение классифицировать объекты и явления, они умеют читать или различать буквы, словарный запас у них достаточен для их возраста.</w:t>
      </w:r>
    </w:p>
    <w:p w14:paraId="1F1E85CC"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При переходе в школу из приюта, кризисного центра дети оказываются слабо подготовленными к обучению, так как за короткий срок пребывания в них невозможно подготовить детей к обучению в школе. Поэтому такие дети оказываются слабо мотивированными к учению (у них не сформирована внутренняя позиция школьника, отсутствует произвольность поведения, навыки общения и взаимодействия.).</w:t>
      </w:r>
    </w:p>
    <w:p w14:paraId="70FFAE09"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По данным исследований А.М. Прихожан, Н.Н. Толстых, дети 7-8 лет, пришедшие в школу из детских домов, не умеют играть ни в игры с правилами, ни в игры - драматизации, в которых дети импровизируют на темы любимых книг, мультфильмов, телепередач. Игры, которые их сверстникам доставляют радость, удовольствие, недоступны им. В лучшем случае им доступны простейшие игры – манипуляции характерные для более маленьких детей. Отсутствие игры в этом возрасте говорит об упущенных возможностях, вряд ли удастся восполнить.</w:t>
      </w:r>
    </w:p>
    <w:p w14:paraId="1BC481B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Рисунки младших школьников, воспитывающихся вне семьи, отражают влияние </w:t>
      </w:r>
      <w:proofErr w:type="spellStart"/>
      <w:r w:rsidRPr="007072C6">
        <w:rPr>
          <w:rFonts w:ascii="Times New Roman" w:hAnsi="Times New Roman" w:cs="Times New Roman"/>
          <w:sz w:val="24"/>
          <w:szCs w:val="24"/>
        </w:rPr>
        <w:t>депривационных</w:t>
      </w:r>
      <w:proofErr w:type="spellEnd"/>
      <w:r w:rsidRPr="007072C6">
        <w:rPr>
          <w:rFonts w:ascii="Times New Roman" w:hAnsi="Times New Roman" w:cs="Times New Roman"/>
          <w:sz w:val="24"/>
          <w:szCs w:val="24"/>
        </w:rPr>
        <w:t xml:space="preserve"> факторов, приводящих к нарушению глубинных связей между миром ребенка и миром взрослых, всем окружающим миром. Дети из учреждений социально-педагогической поддержки проявляют в младшем школьном возрасте, повышенную готовность выполнять любое задание учителя, воспитателя, взрослого. Исполнительность воспитанников облегчает в дальнейшем их обучение. Желание обратить на себя внимание взрослого, заслужить его похвалу настолько велико у первоклассников из детского дома, интерната, приюта, что он лежит в основе готовности детей выполнить учебные задания учителя. В то же время это сигнализирует об отсутствии адекватного отношения ученика к учителю, что отрицательно отражается на формировании полноценной учебной деятельности и развитии личности младшего школьника.</w:t>
      </w:r>
    </w:p>
    <w:p w14:paraId="5CAFFE80"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Воспитанники учреждений для детей сирот и детей, оставшихся без попечения родителей, с раннего возраста живут в условиях дефицита общения со взрослыми. Ограниченное, большей частью, групповое общение детей со взрослыми не предоставляют самостоятельности ребенка.</w:t>
      </w:r>
    </w:p>
    <w:p w14:paraId="2610649C" w14:textId="46BF8584" w:rsidR="00A150DF" w:rsidRPr="007072C6" w:rsidRDefault="00A150DF" w:rsidP="00A150DF">
      <w:pPr>
        <w:spacing w:after="0"/>
        <w:jc w:val="both"/>
        <w:rPr>
          <w:rFonts w:ascii="Times New Roman" w:hAnsi="Times New Roman" w:cs="Times New Roman"/>
          <w:b/>
          <w:sz w:val="24"/>
          <w:szCs w:val="24"/>
        </w:rPr>
      </w:pPr>
      <w:r w:rsidRPr="007072C6">
        <w:rPr>
          <w:rFonts w:ascii="Times New Roman" w:hAnsi="Times New Roman" w:cs="Times New Roman"/>
          <w:sz w:val="24"/>
          <w:szCs w:val="24"/>
        </w:rPr>
        <w:t>Де</w:t>
      </w:r>
      <w:r w:rsidRPr="007072C6">
        <w:rPr>
          <w:rFonts w:ascii="Times New Roman" w:hAnsi="Times New Roman" w:cs="Times New Roman"/>
          <w:b/>
          <w:sz w:val="24"/>
          <w:szCs w:val="24"/>
        </w:rPr>
        <w:t>ти подросткового возраста.</w:t>
      </w:r>
    </w:p>
    <w:p w14:paraId="6EA6BFA2" w14:textId="3C7203CD" w:rsidR="00A150DF" w:rsidRPr="007072C6" w:rsidRDefault="00A150DF" w:rsidP="00A150DF">
      <w:pPr>
        <w:spacing w:after="0"/>
        <w:jc w:val="both"/>
        <w:rPr>
          <w:rFonts w:ascii="Times New Roman" w:hAnsi="Times New Roman" w:cs="Times New Roman"/>
          <w:sz w:val="24"/>
          <w:szCs w:val="24"/>
        </w:rPr>
      </w:pPr>
      <w:r w:rsidRPr="007072C6">
        <w:rPr>
          <w:rFonts w:ascii="Times New Roman" w:hAnsi="Times New Roman" w:cs="Times New Roman"/>
          <w:sz w:val="24"/>
          <w:szCs w:val="24"/>
        </w:rPr>
        <w:t xml:space="preserve">Подростки группы риска характеризуются трудностями поведения во взаимоотношениях с окружающими людьми, поверхностностью чувств, иждивенчеством, привычкой жить по указке других, сложностями во взаимоотношениях, нарушениями в сфере самосознания (от переживания вседозволенности до ущербности), усугублением трудностей в овладении учебным материалом, проявлениями грубого нарушения дисциплины (бродяжничество, воровство, различными формами </w:t>
      </w:r>
      <w:proofErr w:type="spellStart"/>
      <w:r w:rsidRPr="007072C6">
        <w:rPr>
          <w:rFonts w:ascii="Times New Roman" w:hAnsi="Times New Roman" w:cs="Times New Roman"/>
          <w:sz w:val="24"/>
          <w:szCs w:val="24"/>
        </w:rPr>
        <w:t>делинквентного</w:t>
      </w:r>
      <w:proofErr w:type="spellEnd"/>
      <w:r w:rsidRPr="007072C6">
        <w:rPr>
          <w:rFonts w:ascii="Times New Roman" w:hAnsi="Times New Roman" w:cs="Times New Roman"/>
          <w:sz w:val="24"/>
          <w:szCs w:val="24"/>
        </w:rPr>
        <w:t xml:space="preserve"> поведения). В отношениях со взрослыми у них проявляются переживания своей ненужности, утрата своей ценности и ценности другого человека.</w:t>
      </w:r>
    </w:p>
    <w:p w14:paraId="0E1299A6" w14:textId="77777777" w:rsidR="00A150DF" w:rsidRPr="007072C6" w:rsidRDefault="00A150DF" w:rsidP="00A150DF">
      <w:pPr>
        <w:spacing w:after="0"/>
        <w:ind w:left="-1418"/>
        <w:jc w:val="both"/>
        <w:rPr>
          <w:rFonts w:ascii="Times New Roman" w:hAnsi="Times New Roman" w:cs="Times New Roman"/>
          <w:sz w:val="24"/>
          <w:szCs w:val="24"/>
        </w:rPr>
      </w:pPr>
      <w:r w:rsidRPr="007072C6">
        <w:rPr>
          <w:rFonts w:ascii="Times New Roman" w:hAnsi="Times New Roman" w:cs="Times New Roman"/>
          <w:sz w:val="24"/>
          <w:szCs w:val="24"/>
        </w:rPr>
        <w:t>Для нормального развития подростков необходимы определенные условия:</w:t>
      </w:r>
    </w:p>
    <w:p w14:paraId="7A9D2914" w14:textId="77777777" w:rsidR="00A150DF" w:rsidRPr="007072C6" w:rsidRDefault="00A150DF" w:rsidP="000D4341">
      <w:pPr>
        <w:pStyle w:val="a4"/>
        <w:numPr>
          <w:ilvl w:val="0"/>
          <w:numId w:val="41"/>
        </w:numPr>
        <w:spacing w:after="0"/>
        <w:jc w:val="both"/>
        <w:rPr>
          <w:rFonts w:ascii="Times New Roman" w:hAnsi="Times New Roman" w:cs="Times New Roman"/>
          <w:sz w:val="24"/>
          <w:szCs w:val="24"/>
        </w:rPr>
      </w:pPr>
      <w:r w:rsidRPr="007072C6">
        <w:rPr>
          <w:rFonts w:ascii="Times New Roman" w:hAnsi="Times New Roman" w:cs="Times New Roman"/>
          <w:sz w:val="24"/>
          <w:szCs w:val="24"/>
        </w:rPr>
        <w:t>информация о современной жизни: они имеют право и должны получать достаточно достоверную информацию по всем волнующим подростков вопросом, проверять ее и анализировать (секс, уголовное право, наркотики и алкоголь, религия, секты, молодежные движения и т.д.);</w:t>
      </w:r>
    </w:p>
    <w:p w14:paraId="7A3DD1CF" w14:textId="77777777" w:rsidR="00A150DF" w:rsidRPr="007072C6" w:rsidRDefault="00A150DF" w:rsidP="000D4341">
      <w:pPr>
        <w:pStyle w:val="a4"/>
        <w:numPr>
          <w:ilvl w:val="0"/>
          <w:numId w:val="41"/>
        </w:numPr>
        <w:spacing w:after="0"/>
        <w:jc w:val="both"/>
        <w:rPr>
          <w:rFonts w:ascii="Times New Roman" w:hAnsi="Times New Roman" w:cs="Times New Roman"/>
          <w:sz w:val="24"/>
          <w:szCs w:val="24"/>
        </w:rPr>
      </w:pPr>
      <w:r w:rsidRPr="007072C6">
        <w:rPr>
          <w:rFonts w:ascii="Times New Roman" w:hAnsi="Times New Roman" w:cs="Times New Roman"/>
          <w:sz w:val="24"/>
          <w:szCs w:val="24"/>
        </w:rPr>
        <w:t>сочетание свободы и ответственности в деятельности; подросткам необходимо конструктивное взаимодействие со взрослыми, принятие выработанных правил в школе, семье обществе;</w:t>
      </w:r>
    </w:p>
    <w:p w14:paraId="30A6E19E" w14:textId="77777777" w:rsidR="00A150DF" w:rsidRPr="007072C6" w:rsidRDefault="00A150DF" w:rsidP="000D4341">
      <w:pPr>
        <w:pStyle w:val="a4"/>
        <w:numPr>
          <w:ilvl w:val="0"/>
          <w:numId w:val="41"/>
        </w:numPr>
        <w:spacing w:after="0"/>
        <w:jc w:val="both"/>
        <w:rPr>
          <w:rFonts w:ascii="Times New Roman" w:hAnsi="Times New Roman" w:cs="Times New Roman"/>
          <w:sz w:val="24"/>
          <w:szCs w:val="24"/>
        </w:rPr>
      </w:pPr>
      <w:r w:rsidRPr="007072C6">
        <w:rPr>
          <w:rFonts w:ascii="Times New Roman" w:hAnsi="Times New Roman" w:cs="Times New Roman"/>
          <w:sz w:val="24"/>
          <w:szCs w:val="24"/>
        </w:rPr>
        <w:t>принятие себя (своего физического я, характера, особенностей, эмоций;</w:t>
      </w:r>
    </w:p>
    <w:p w14:paraId="0D2A4823" w14:textId="77777777" w:rsidR="00A150DF" w:rsidRPr="007072C6" w:rsidRDefault="00A150DF" w:rsidP="000D4341">
      <w:pPr>
        <w:pStyle w:val="a4"/>
        <w:numPr>
          <w:ilvl w:val="0"/>
          <w:numId w:val="41"/>
        </w:numPr>
        <w:spacing w:after="0"/>
        <w:jc w:val="both"/>
        <w:rPr>
          <w:rFonts w:ascii="Times New Roman" w:hAnsi="Times New Roman" w:cs="Times New Roman"/>
          <w:sz w:val="24"/>
          <w:szCs w:val="24"/>
        </w:rPr>
      </w:pPr>
      <w:r w:rsidRPr="007072C6">
        <w:rPr>
          <w:rFonts w:ascii="Times New Roman" w:hAnsi="Times New Roman" w:cs="Times New Roman"/>
          <w:sz w:val="24"/>
          <w:szCs w:val="24"/>
        </w:rPr>
        <w:t>обучение навыкам достойного поведения (взаимодействие, отстаивания чувства собственного достоинства).</w:t>
      </w:r>
    </w:p>
    <w:p w14:paraId="2A1E231C" w14:textId="77777777" w:rsidR="00A150DF" w:rsidRPr="007072C6" w:rsidRDefault="00A150DF" w:rsidP="00A150DF">
      <w:pPr>
        <w:spacing w:after="0"/>
        <w:ind w:left="-709" w:hanging="709"/>
        <w:jc w:val="both"/>
        <w:rPr>
          <w:rFonts w:ascii="Times New Roman" w:hAnsi="Times New Roman" w:cs="Times New Roman"/>
          <w:sz w:val="24"/>
          <w:szCs w:val="24"/>
        </w:rPr>
      </w:pPr>
      <w:r w:rsidRPr="007072C6">
        <w:rPr>
          <w:rFonts w:ascii="Times New Roman" w:hAnsi="Times New Roman" w:cs="Times New Roman"/>
          <w:sz w:val="24"/>
          <w:szCs w:val="24"/>
        </w:rPr>
        <w:t xml:space="preserve"> Характеристика современных детей группы риска в подростковом возрасте дает мало оптимистическую картину, но специалист, работающий с ними, должен уметь четко видеть перспективы их будущего и помочь сделать первые шаги к изменению себя. </w:t>
      </w:r>
    </w:p>
    <w:p w14:paraId="71667503" w14:textId="77777777" w:rsidR="00E6058E" w:rsidRPr="007072C6" w:rsidRDefault="00E6058E" w:rsidP="00E6058E">
      <w:pPr>
        <w:shd w:val="clear" w:color="auto" w:fill="FFFFFF"/>
        <w:spacing w:before="100" w:beforeAutospacing="1" w:after="0" w:line="240" w:lineRule="auto"/>
        <w:rPr>
          <w:rFonts w:ascii="Times New Roman" w:eastAsia="Times New Roman" w:hAnsi="Times New Roman" w:cs="Times New Roman"/>
          <w:color w:val="000000"/>
          <w:sz w:val="24"/>
          <w:szCs w:val="24"/>
        </w:rPr>
      </w:pPr>
    </w:p>
    <w:p w14:paraId="02A3F01A" w14:textId="3D07DF42" w:rsidR="00E6058E" w:rsidRPr="007072C6" w:rsidRDefault="00E6058E" w:rsidP="007072C6">
      <w:pPr>
        <w:shd w:val="clear" w:color="auto" w:fill="FFFFFF"/>
        <w:spacing w:before="100" w:beforeAutospacing="1" w:after="0" w:line="240" w:lineRule="auto"/>
        <w:rPr>
          <w:rFonts w:ascii="Times New Roman" w:eastAsia="Times New Roman" w:hAnsi="Times New Roman" w:cs="Times New Roman"/>
          <w:color w:val="000000"/>
          <w:sz w:val="24"/>
          <w:szCs w:val="24"/>
        </w:rPr>
      </w:pPr>
    </w:p>
    <w:p w14:paraId="663EBA3C" w14:textId="5D82A9C6" w:rsidR="00E6058E" w:rsidRPr="007072C6" w:rsidRDefault="007072C6" w:rsidP="000D4341">
      <w:pPr>
        <w:pStyle w:val="a4"/>
        <w:numPr>
          <w:ilvl w:val="0"/>
          <w:numId w:val="31"/>
        </w:numPr>
        <w:shd w:val="clear" w:color="auto" w:fill="FFFFFF"/>
        <w:spacing w:before="100" w:beforeAutospacing="1" w:after="0" w:line="240" w:lineRule="auto"/>
        <w:jc w:val="center"/>
        <w:rPr>
          <w:rFonts w:ascii="Times New Roman" w:eastAsia="Times New Roman" w:hAnsi="Times New Roman" w:cs="Times New Roman"/>
          <w:color w:val="4472C4" w:themeColor="accent1"/>
          <w:sz w:val="28"/>
          <w:szCs w:val="28"/>
          <w:u w:val="single"/>
        </w:rPr>
      </w:pPr>
      <w:proofErr w:type="spellStart"/>
      <w:r w:rsidRPr="007072C6">
        <w:rPr>
          <w:rFonts w:ascii="Times New Roman" w:hAnsi="Times New Roman" w:cs="Times New Roman"/>
          <w:b/>
          <w:bCs/>
          <w:color w:val="4472C4" w:themeColor="accent1"/>
          <w:sz w:val="24"/>
          <w:szCs w:val="24"/>
          <w:u w:val="single"/>
        </w:rPr>
        <w:t>Гиперакти́вность</w:t>
      </w:r>
      <w:proofErr w:type="spellEnd"/>
      <w:r w:rsidRPr="007072C6">
        <w:rPr>
          <w:rFonts w:ascii="Times New Roman" w:hAnsi="Times New Roman" w:cs="Times New Roman"/>
          <w:b/>
          <w:bCs/>
          <w:color w:val="4472C4" w:themeColor="accent1"/>
          <w:sz w:val="24"/>
          <w:szCs w:val="24"/>
          <w:u w:val="single"/>
        </w:rPr>
        <w:t> </w:t>
      </w:r>
      <w:r w:rsidRPr="007072C6">
        <w:rPr>
          <w:rFonts w:ascii="Times New Roman" w:hAnsi="Times New Roman" w:cs="Times New Roman"/>
          <w:b/>
          <w:bCs/>
          <w:color w:val="4472C4" w:themeColor="accent1"/>
          <w:sz w:val="24"/>
          <w:szCs w:val="24"/>
          <w:u w:val="single"/>
        </w:rPr>
        <w:t>, особенности работы с гипер</w:t>
      </w:r>
      <w:r w:rsidRPr="007072C6">
        <w:rPr>
          <w:rFonts w:ascii="Times New Roman" w:hAnsi="Times New Roman" w:cs="Times New Roman"/>
          <w:b/>
          <w:bCs/>
          <w:color w:val="4472C4" w:themeColor="accent1"/>
          <w:sz w:val="28"/>
          <w:szCs w:val="28"/>
          <w:u w:val="single"/>
        </w:rPr>
        <w:t>активными детьми</w:t>
      </w:r>
    </w:p>
    <w:p w14:paraId="0F7B70C2" w14:textId="77777777" w:rsidR="00E6058E" w:rsidRPr="007072C6" w:rsidRDefault="00E6058E" w:rsidP="007072C6">
      <w:pPr>
        <w:shd w:val="clear" w:color="auto" w:fill="FFFFFF"/>
        <w:spacing w:before="100" w:beforeAutospacing="1" w:after="0" w:line="240" w:lineRule="auto"/>
        <w:jc w:val="center"/>
        <w:rPr>
          <w:rFonts w:ascii="Times New Roman" w:eastAsia="Times New Roman" w:hAnsi="Times New Roman" w:cs="Times New Roman"/>
          <w:color w:val="4472C4" w:themeColor="accent1"/>
          <w:sz w:val="28"/>
          <w:szCs w:val="28"/>
          <w:u w:val="single"/>
        </w:rPr>
      </w:pPr>
    </w:p>
    <w:p w14:paraId="0DA18E9B" w14:textId="77777777" w:rsidR="00E6058E" w:rsidRPr="007072C6" w:rsidRDefault="00E6058E" w:rsidP="00E6058E">
      <w:pPr>
        <w:shd w:val="clear" w:color="auto" w:fill="FFFFFF"/>
        <w:spacing w:before="100" w:beforeAutospacing="1" w:after="0" w:line="240" w:lineRule="auto"/>
        <w:rPr>
          <w:rFonts w:ascii="Times New Roman" w:eastAsia="Times New Roman" w:hAnsi="Times New Roman" w:cs="Times New Roman"/>
          <w:color w:val="000000"/>
          <w:sz w:val="18"/>
          <w:szCs w:val="18"/>
        </w:rPr>
      </w:pPr>
    </w:p>
    <w:p w14:paraId="6C9DBD19" w14:textId="77777777" w:rsidR="00A150DF" w:rsidRPr="007072C6" w:rsidRDefault="00A150DF" w:rsidP="00A150DF">
      <w:pPr>
        <w:pStyle w:val="a3"/>
        <w:shd w:val="clear" w:color="auto" w:fill="FFFFFF"/>
        <w:spacing w:before="0" w:beforeAutospacing="0" w:after="0" w:afterAutospacing="0"/>
        <w:ind w:firstLine="708"/>
        <w:jc w:val="both"/>
        <w:rPr>
          <w:color w:val="000000"/>
        </w:rPr>
      </w:pPr>
      <w:proofErr w:type="spellStart"/>
      <w:r w:rsidRPr="007072C6">
        <w:rPr>
          <w:b/>
          <w:bCs/>
          <w:color w:val="000000"/>
        </w:rPr>
        <w:t>Гиперакти́вность</w:t>
      </w:r>
      <w:proofErr w:type="spellEnd"/>
      <w:r w:rsidRPr="007072C6">
        <w:rPr>
          <w:b/>
          <w:bCs/>
          <w:color w:val="000000"/>
        </w:rPr>
        <w:t> </w:t>
      </w:r>
      <w:r w:rsidRPr="007072C6">
        <w:rPr>
          <w:color w:val="000000"/>
        </w:rPr>
        <w:t>— состояние, при котором активность и возбудимость человека превышает норму. В случае если подобное поведение является проблемой для других, гиперактивность трактуется как поведенческое расстройство.</w:t>
      </w:r>
    </w:p>
    <w:p w14:paraId="7A6C5FD0" w14:textId="77777777" w:rsidR="00A150DF" w:rsidRPr="007072C6" w:rsidRDefault="00A150DF" w:rsidP="00A150DF">
      <w:pPr>
        <w:pStyle w:val="a3"/>
        <w:shd w:val="clear" w:color="auto" w:fill="FFFFFF"/>
        <w:spacing w:before="0" w:beforeAutospacing="0" w:after="0" w:afterAutospacing="0"/>
        <w:ind w:firstLine="708"/>
        <w:jc w:val="both"/>
        <w:rPr>
          <w:color w:val="000000"/>
        </w:rPr>
      </w:pPr>
      <w:r w:rsidRPr="007072C6">
        <w:rPr>
          <w:b/>
          <w:bCs/>
          <w:color w:val="000000"/>
        </w:rPr>
        <w:t>Синдром дефицита внимания и гиперактивности (сокращённо СДВГ</w:t>
      </w:r>
      <w:r w:rsidRPr="007072C6">
        <w:rPr>
          <w:color w:val="000000"/>
        </w:rPr>
        <w:t xml:space="preserve">) — </w:t>
      </w:r>
      <w:proofErr w:type="spellStart"/>
      <w:r w:rsidRPr="007072C6">
        <w:rPr>
          <w:color w:val="000000"/>
        </w:rPr>
        <w:t>неврологическо</w:t>
      </w:r>
      <w:proofErr w:type="spellEnd"/>
      <w:r w:rsidRPr="007072C6">
        <w:rPr>
          <w:color w:val="000000"/>
        </w:rPr>
        <w:t>-поведенческое расстройство развития, начинающееся в детском возрасте. Проявляется такими симптомами, как трудности концентрации внимания, гиперактивность и плохо управляемая импульсивность.</w:t>
      </w:r>
    </w:p>
    <w:p w14:paraId="2AA4B8F5" w14:textId="77777777" w:rsidR="00A150DF" w:rsidRPr="007072C6" w:rsidRDefault="00A150DF" w:rsidP="00A150DF">
      <w:pPr>
        <w:pStyle w:val="a3"/>
        <w:shd w:val="clear" w:color="auto" w:fill="FFFFFF"/>
        <w:spacing w:before="0" w:beforeAutospacing="0" w:after="0" w:afterAutospacing="0"/>
        <w:ind w:firstLine="708"/>
        <w:jc w:val="both"/>
        <w:rPr>
          <w:color w:val="000000"/>
        </w:rPr>
      </w:pPr>
      <w:r w:rsidRPr="007072C6">
        <w:rPr>
          <w:color w:val="000000"/>
        </w:rPr>
        <w:t xml:space="preserve">Синдром дефицита внимания с гиперактивностью считается одной из наиболее распространенных форм нарушений поведения среди детей младшего школьного возраста. </w:t>
      </w:r>
    </w:p>
    <w:p w14:paraId="0C58555D" w14:textId="77777777" w:rsidR="00A150DF" w:rsidRPr="007072C6" w:rsidRDefault="00A150DF" w:rsidP="00A150DF">
      <w:pPr>
        <w:pStyle w:val="a3"/>
        <w:shd w:val="clear" w:color="auto" w:fill="FFFFFF"/>
        <w:spacing w:before="0" w:beforeAutospacing="0" w:after="0" w:afterAutospacing="0"/>
        <w:jc w:val="center"/>
        <w:rPr>
          <w:color w:val="000000"/>
        </w:rPr>
      </w:pPr>
      <w:r w:rsidRPr="007072C6">
        <w:rPr>
          <w:color w:val="000000"/>
        </w:rPr>
        <w:t xml:space="preserve">Что представляют собой эти так </w:t>
      </w:r>
      <w:r w:rsidRPr="007072C6">
        <w:rPr>
          <w:b/>
          <w:color w:val="000000"/>
        </w:rPr>
        <w:t>называемые гиперактивные дети</w:t>
      </w:r>
      <w:r w:rsidRPr="007072C6">
        <w:rPr>
          <w:color w:val="000000"/>
        </w:rPr>
        <w:t>?</w:t>
      </w:r>
    </w:p>
    <w:p w14:paraId="33CF99C4" w14:textId="77777777" w:rsidR="00A150DF" w:rsidRPr="007072C6" w:rsidRDefault="00A150DF" w:rsidP="00A150DF">
      <w:pPr>
        <w:pStyle w:val="a3"/>
        <w:shd w:val="clear" w:color="auto" w:fill="FFFFFF"/>
        <w:spacing w:before="0" w:beforeAutospacing="0" w:after="0" w:afterAutospacing="0"/>
        <w:ind w:firstLine="708"/>
        <w:jc w:val="both"/>
        <w:rPr>
          <w:color w:val="000000"/>
        </w:rPr>
      </w:pPr>
      <w:r w:rsidRPr="007072C6">
        <w:rPr>
          <w:color w:val="000000"/>
        </w:rPr>
        <w:t>«Вечный двигатель», «живчик», неутомимый, непоседа, шалун, клоун, неуправляемый, на уроках - рассеянный, невнимательный, качается на стуле, роняет ручки и карандаши и постоянно их собирает, - вот далеко не полный перечень отзывов педагогов по поводу гиперактивных детей. У окружающих создается впечатление, что эти дети не воспитываются родителями, что они живут в атмосфере вседозволенности. Хотя это чаще всего не так.</w:t>
      </w:r>
    </w:p>
    <w:p w14:paraId="3E4ACAE5" w14:textId="77777777" w:rsidR="00A150DF" w:rsidRPr="007072C6" w:rsidRDefault="00A150DF" w:rsidP="00A150DF">
      <w:pPr>
        <w:pStyle w:val="a3"/>
        <w:shd w:val="clear" w:color="auto" w:fill="FFFFFF"/>
        <w:spacing w:before="0" w:beforeAutospacing="0" w:after="0" w:afterAutospacing="0"/>
        <w:ind w:firstLine="708"/>
        <w:jc w:val="both"/>
        <w:rPr>
          <w:color w:val="000000"/>
        </w:rPr>
      </w:pPr>
      <w:r w:rsidRPr="007072C6">
        <w:rPr>
          <w:color w:val="000000"/>
        </w:rPr>
        <w:t xml:space="preserve">Одной из специфичных черт является </w:t>
      </w:r>
      <w:r w:rsidRPr="007072C6">
        <w:rPr>
          <w:color w:val="000000"/>
          <w:u w:val="single"/>
        </w:rPr>
        <w:t>чрезмерная активность ребенка, излишняя подвижность, суетливость, невозможность длительного сосредоточения внимания на чем-либо.</w:t>
      </w:r>
    </w:p>
    <w:p w14:paraId="56569319" w14:textId="77777777" w:rsidR="00A150DF" w:rsidRPr="007072C6" w:rsidRDefault="00A150DF" w:rsidP="00A150DF">
      <w:pPr>
        <w:pStyle w:val="a3"/>
        <w:shd w:val="clear" w:color="auto" w:fill="FFFFFF"/>
        <w:spacing w:before="0" w:beforeAutospacing="0" w:after="0" w:afterAutospacing="0"/>
        <w:ind w:firstLine="708"/>
        <w:jc w:val="both"/>
        <w:rPr>
          <w:color w:val="000000"/>
        </w:rPr>
      </w:pPr>
      <w:r w:rsidRPr="007072C6">
        <w:rPr>
          <w:color w:val="000000"/>
        </w:rPr>
        <w:t xml:space="preserve">В основе гиперактивности лежит </w:t>
      </w:r>
      <w:r w:rsidRPr="007072C6">
        <w:rPr>
          <w:color w:val="000000"/>
          <w:u w:val="single"/>
        </w:rPr>
        <w:t>дисбаланс процессов возбуждения и торможения в нервной</w:t>
      </w:r>
      <w:r w:rsidRPr="007072C6">
        <w:rPr>
          <w:color w:val="000000"/>
        </w:rPr>
        <w:t xml:space="preserve"> системе. Существуют различные мнения о причинах возникновения гиперактивности: это могут </w:t>
      </w:r>
      <w:r w:rsidRPr="007072C6">
        <w:rPr>
          <w:color w:val="000000"/>
          <w:u w:val="single"/>
        </w:rPr>
        <w:t>быть генетические факторы, особенности строения и функционирования головного мозга, родовые травмы, инфекционные заболевания, перенесенные ребенком в первые месяцы жизни, а также гиперактивность может возникать как временное проявление на фоне пищевых отравлений</w:t>
      </w:r>
      <w:r w:rsidRPr="007072C6">
        <w:rPr>
          <w:color w:val="000000"/>
        </w:rPr>
        <w:t>.</w:t>
      </w:r>
    </w:p>
    <w:p w14:paraId="5256131A" w14:textId="77777777" w:rsidR="00A150DF" w:rsidRPr="007072C6" w:rsidRDefault="00A150DF" w:rsidP="00A150DF">
      <w:pPr>
        <w:pStyle w:val="a3"/>
        <w:shd w:val="clear" w:color="auto" w:fill="FFFFFF"/>
        <w:spacing w:before="0" w:beforeAutospacing="0" w:after="0" w:afterAutospacing="0"/>
        <w:ind w:firstLine="708"/>
        <w:jc w:val="both"/>
        <w:rPr>
          <w:color w:val="000000"/>
        </w:rPr>
      </w:pPr>
      <w:r w:rsidRPr="007072C6">
        <w:rPr>
          <w:color w:val="000000"/>
        </w:rPr>
        <w:t xml:space="preserve">В последнее время специалистами показано, что гиперактивность выступает как одно из проявлений </w:t>
      </w:r>
      <w:r w:rsidRPr="007072C6">
        <w:rPr>
          <w:color w:val="000000"/>
          <w:u w:val="single"/>
        </w:rPr>
        <w:t>целого комплекса нарушений</w:t>
      </w:r>
      <w:r w:rsidRPr="007072C6">
        <w:rPr>
          <w:color w:val="000000"/>
        </w:rPr>
        <w:t xml:space="preserve">, отмечаемых у таких детей. Основной же дефект связан с </w:t>
      </w:r>
      <w:r w:rsidRPr="007072C6">
        <w:rPr>
          <w:color w:val="000000"/>
          <w:u w:val="single"/>
        </w:rPr>
        <w:t>недостаточностью механизмов внимания и тормозящего контроля</w:t>
      </w:r>
      <w:r w:rsidRPr="007072C6">
        <w:rPr>
          <w:color w:val="000000"/>
        </w:rPr>
        <w:t>. Поэтому подобные нарушения более точно классифицируют как «</w:t>
      </w:r>
      <w:r w:rsidRPr="007072C6">
        <w:rPr>
          <w:color w:val="000000"/>
          <w:u w:val="single"/>
        </w:rPr>
        <w:t>синдромы дефицита внимания</w:t>
      </w:r>
      <w:r w:rsidRPr="007072C6">
        <w:rPr>
          <w:color w:val="000000"/>
        </w:rPr>
        <w:t>».</w:t>
      </w:r>
    </w:p>
    <w:p w14:paraId="4B27B14C" w14:textId="77777777" w:rsidR="00A150DF" w:rsidRPr="007072C6" w:rsidRDefault="00A150DF" w:rsidP="00A150DF">
      <w:pPr>
        <w:pStyle w:val="a3"/>
        <w:shd w:val="clear" w:color="auto" w:fill="FFFFFF"/>
        <w:spacing w:before="0" w:beforeAutospacing="0" w:after="0" w:afterAutospacing="0"/>
        <w:ind w:firstLine="706"/>
        <w:jc w:val="both"/>
        <w:rPr>
          <w:color w:val="000000"/>
        </w:rPr>
      </w:pPr>
      <w:r w:rsidRPr="007072C6">
        <w:rPr>
          <w:color w:val="000000"/>
        </w:rPr>
        <w:t>Выделяется в качестве диагностических для определения гиперактивности с дефицитом внимания следующие три критерия:</w:t>
      </w:r>
    </w:p>
    <w:p w14:paraId="4CC99D2E" w14:textId="77777777" w:rsidR="00A150DF" w:rsidRPr="007072C6" w:rsidRDefault="00A150DF" w:rsidP="00A150DF">
      <w:pPr>
        <w:pStyle w:val="a3"/>
        <w:shd w:val="clear" w:color="auto" w:fill="FFFFFF"/>
        <w:spacing w:before="0" w:beforeAutospacing="0" w:after="0" w:afterAutospacing="0"/>
        <w:ind w:firstLine="706"/>
        <w:jc w:val="center"/>
        <w:rPr>
          <w:color w:val="000000"/>
        </w:rPr>
      </w:pPr>
      <w:r w:rsidRPr="007072C6">
        <w:rPr>
          <w:b/>
        </w:rPr>
        <w:t>Гиперактивность</w:t>
      </w:r>
    </w:p>
    <w:p w14:paraId="6D9FCF1E" w14:textId="77777777" w:rsidR="00A150DF" w:rsidRPr="007072C6" w:rsidRDefault="00A150DF" w:rsidP="000D4341">
      <w:pPr>
        <w:pStyle w:val="western"/>
        <w:numPr>
          <w:ilvl w:val="0"/>
          <w:numId w:val="42"/>
        </w:numPr>
        <w:spacing w:before="0" w:beforeAutospacing="0" w:after="0" w:afterAutospacing="0"/>
        <w:jc w:val="both"/>
      </w:pPr>
      <w:r w:rsidRPr="007072C6">
        <w:t>Часто наблюдаются беспокойные движения, не может спокойно сидеть на стуле, крутится, вертится.</w:t>
      </w:r>
    </w:p>
    <w:p w14:paraId="26D990D6" w14:textId="77777777" w:rsidR="00A150DF" w:rsidRPr="007072C6" w:rsidRDefault="00A150DF" w:rsidP="000D4341">
      <w:pPr>
        <w:pStyle w:val="western"/>
        <w:numPr>
          <w:ilvl w:val="0"/>
          <w:numId w:val="42"/>
        </w:numPr>
        <w:spacing w:before="0" w:beforeAutospacing="0" w:after="0" w:afterAutospacing="0"/>
        <w:jc w:val="both"/>
      </w:pPr>
      <w:r w:rsidRPr="007072C6">
        <w:t>Часто встает со своего места в классе во время уроков или других ситуациях, когда это неприемлемо.</w:t>
      </w:r>
    </w:p>
    <w:p w14:paraId="03961A9E" w14:textId="77777777" w:rsidR="00A150DF" w:rsidRPr="007072C6" w:rsidRDefault="00A150DF" w:rsidP="000D4341">
      <w:pPr>
        <w:pStyle w:val="western"/>
        <w:numPr>
          <w:ilvl w:val="0"/>
          <w:numId w:val="42"/>
        </w:numPr>
        <w:spacing w:before="0" w:beforeAutospacing="0" w:after="0" w:afterAutospacing="0"/>
        <w:jc w:val="both"/>
      </w:pPr>
      <w:r w:rsidRPr="007072C6">
        <w:t>Проявляет бесцельную двигательную активность: бегает, крутится, пытается куда-то залезть.</w:t>
      </w:r>
    </w:p>
    <w:p w14:paraId="3087CDB5" w14:textId="77777777" w:rsidR="00A150DF" w:rsidRPr="007072C6" w:rsidRDefault="00A150DF" w:rsidP="000D4341">
      <w:pPr>
        <w:pStyle w:val="western"/>
        <w:numPr>
          <w:ilvl w:val="0"/>
          <w:numId w:val="42"/>
        </w:numPr>
        <w:spacing w:before="0" w:beforeAutospacing="0" w:after="0" w:afterAutospacing="0"/>
        <w:jc w:val="both"/>
      </w:pPr>
      <w:r w:rsidRPr="007072C6">
        <w:t>Обычно не может тихо, спокойно играть или заниматься чем-либо.</w:t>
      </w:r>
    </w:p>
    <w:p w14:paraId="64EB55F8" w14:textId="77777777" w:rsidR="00A150DF" w:rsidRPr="007072C6" w:rsidRDefault="00A150DF" w:rsidP="000D4341">
      <w:pPr>
        <w:pStyle w:val="western"/>
        <w:numPr>
          <w:ilvl w:val="0"/>
          <w:numId w:val="42"/>
        </w:numPr>
        <w:spacing w:before="0" w:beforeAutospacing="0" w:after="0" w:afterAutospacing="0"/>
        <w:jc w:val="both"/>
      </w:pPr>
      <w:r w:rsidRPr="007072C6">
        <w:t>Часто бывает болтливым.</w:t>
      </w:r>
    </w:p>
    <w:p w14:paraId="334DF44B" w14:textId="77777777" w:rsidR="00A150DF" w:rsidRPr="007072C6" w:rsidRDefault="00A150DF" w:rsidP="00A150DF">
      <w:pPr>
        <w:pStyle w:val="western"/>
        <w:spacing w:before="0" w:beforeAutospacing="0" w:after="0" w:afterAutospacing="0"/>
        <w:ind w:firstLine="706"/>
        <w:jc w:val="center"/>
        <w:rPr>
          <w:b/>
        </w:rPr>
      </w:pPr>
      <w:r w:rsidRPr="007072C6">
        <w:rPr>
          <w:b/>
        </w:rPr>
        <w:t>Импульсивность</w:t>
      </w:r>
    </w:p>
    <w:p w14:paraId="50A1BBFC" w14:textId="77777777" w:rsidR="00A150DF" w:rsidRPr="007072C6" w:rsidRDefault="00A150DF" w:rsidP="000D4341">
      <w:pPr>
        <w:pStyle w:val="western"/>
        <w:numPr>
          <w:ilvl w:val="0"/>
          <w:numId w:val="43"/>
        </w:numPr>
        <w:spacing w:before="0" w:beforeAutospacing="0" w:after="0" w:afterAutospacing="0"/>
        <w:jc w:val="both"/>
      </w:pPr>
      <w:r w:rsidRPr="007072C6">
        <w:t>Отвечает на вопросы, не задумываясь, не выслушав их до конца.</w:t>
      </w:r>
    </w:p>
    <w:p w14:paraId="67B58B1C" w14:textId="77777777" w:rsidR="00A150DF" w:rsidRPr="007072C6" w:rsidRDefault="00A150DF" w:rsidP="000D4341">
      <w:pPr>
        <w:pStyle w:val="western"/>
        <w:numPr>
          <w:ilvl w:val="0"/>
          <w:numId w:val="43"/>
        </w:numPr>
        <w:spacing w:before="0" w:beforeAutospacing="0" w:after="0" w:afterAutospacing="0"/>
        <w:jc w:val="both"/>
      </w:pPr>
      <w:r w:rsidRPr="007072C6">
        <w:t>У него часто меняется настроение.</w:t>
      </w:r>
    </w:p>
    <w:p w14:paraId="3AA6A5D6" w14:textId="77777777" w:rsidR="00A150DF" w:rsidRPr="007072C6" w:rsidRDefault="00A150DF" w:rsidP="000D4341">
      <w:pPr>
        <w:pStyle w:val="western"/>
        <w:numPr>
          <w:ilvl w:val="0"/>
          <w:numId w:val="43"/>
        </w:numPr>
        <w:spacing w:before="0" w:beforeAutospacing="0" w:after="0" w:afterAutospacing="0"/>
        <w:jc w:val="both"/>
      </w:pPr>
      <w:r w:rsidRPr="007072C6">
        <w:t>Обычно с трудом дожидается своей очереди в различных ситуациях.</w:t>
      </w:r>
    </w:p>
    <w:p w14:paraId="2634D577" w14:textId="77777777" w:rsidR="00A150DF" w:rsidRPr="007072C6" w:rsidRDefault="00A150DF" w:rsidP="000D4341">
      <w:pPr>
        <w:pStyle w:val="western"/>
        <w:numPr>
          <w:ilvl w:val="0"/>
          <w:numId w:val="43"/>
        </w:numPr>
        <w:spacing w:before="0" w:beforeAutospacing="0" w:after="0" w:afterAutospacing="0"/>
        <w:jc w:val="both"/>
      </w:pPr>
      <w:r w:rsidRPr="007072C6">
        <w:t>Ему нравится работа, которую можно сделать быстро.</w:t>
      </w:r>
    </w:p>
    <w:p w14:paraId="53EDFE16" w14:textId="77777777" w:rsidR="00A150DF" w:rsidRPr="007072C6" w:rsidRDefault="00A150DF" w:rsidP="000D4341">
      <w:pPr>
        <w:pStyle w:val="western"/>
        <w:numPr>
          <w:ilvl w:val="0"/>
          <w:numId w:val="43"/>
        </w:numPr>
        <w:spacing w:before="0" w:beforeAutospacing="0" w:after="0" w:afterAutospacing="0"/>
        <w:jc w:val="both"/>
      </w:pPr>
      <w:r w:rsidRPr="007072C6">
        <w:t>Когда кто-то из ребят на него кричит, он тоже кричит в ответ.</w:t>
      </w:r>
    </w:p>
    <w:p w14:paraId="6C39733F" w14:textId="77777777" w:rsidR="00A150DF" w:rsidRPr="007072C6" w:rsidRDefault="00A150DF" w:rsidP="000D4341">
      <w:pPr>
        <w:pStyle w:val="western"/>
        <w:numPr>
          <w:ilvl w:val="0"/>
          <w:numId w:val="43"/>
        </w:numPr>
        <w:spacing w:before="0" w:beforeAutospacing="0" w:after="0" w:afterAutospacing="0"/>
        <w:jc w:val="both"/>
      </w:pPr>
      <w:r w:rsidRPr="007072C6">
        <w:t>Часто мешает другим, пристает к окружающим (например, вмешивается в беседы или игры).</w:t>
      </w:r>
    </w:p>
    <w:p w14:paraId="73072F3F" w14:textId="77777777" w:rsidR="00A150DF" w:rsidRPr="007072C6" w:rsidRDefault="00A150DF" w:rsidP="000D4341">
      <w:pPr>
        <w:pStyle w:val="western"/>
        <w:numPr>
          <w:ilvl w:val="0"/>
          <w:numId w:val="43"/>
        </w:numPr>
        <w:spacing w:before="0" w:beforeAutospacing="0" w:after="0" w:afterAutospacing="0"/>
        <w:jc w:val="both"/>
      </w:pPr>
      <w:r w:rsidRPr="007072C6">
        <w:t>Совершает опасные действия, не задумываясь о последствиях. При этом не ищет приключений или острых ощущений (например, выбегает на улицу, не оглядываясь по сторонам).</w:t>
      </w:r>
    </w:p>
    <w:p w14:paraId="75AC6B5C" w14:textId="77777777" w:rsidR="00A150DF" w:rsidRPr="007072C6" w:rsidRDefault="00A150DF" w:rsidP="000D4341">
      <w:pPr>
        <w:pStyle w:val="western"/>
        <w:numPr>
          <w:ilvl w:val="0"/>
          <w:numId w:val="43"/>
        </w:numPr>
        <w:spacing w:before="0" w:beforeAutospacing="0" w:after="0" w:afterAutospacing="0"/>
        <w:jc w:val="both"/>
      </w:pPr>
      <w:r w:rsidRPr="007072C6">
        <w:t>Это человек действия, рассуждать он не умеет и не любит.</w:t>
      </w:r>
    </w:p>
    <w:p w14:paraId="729FA2C7" w14:textId="77777777" w:rsidR="00A150DF" w:rsidRPr="007072C6" w:rsidRDefault="00A150DF" w:rsidP="00A150DF">
      <w:pPr>
        <w:pStyle w:val="western"/>
        <w:spacing w:before="0" w:beforeAutospacing="0" w:after="0" w:afterAutospacing="0"/>
        <w:ind w:firstLine="706"/>
        <w:jc w:val="center"/>
      </w:pPr>
      <w:r w:rsidRPr="007072C6">
        <w:rPr>
          <w:b/>
        </w:rPr>
        <w:t>Невнимательность</w:t>
      </w:r>
      <w:r w:rsidRPr="007072C6">
        <w:t xml:space="preserve">  (рассеянное внимание)</w:t>
      </w:r>
    </w:p>
    <w:p w14:paraId="71349DF5" w14:textId="77777777" w:rsidR="00A150DF" w:rsidRPr="007072C6" w:rsidRDefault="00A150DF" w:rsidP="000D4341">
      <w:pPr>
        <w:pStyle w:val="western"/>
        <w:numPr>
          <w:ilvl w:val="0"/>
          <w:numId w:val="44"/>
        </w:numPr>
        <w:spacing w:before="0" w:beforeAutospacing="0" w:after="0" w:afterAutospacing="0"/>
        <w:jc w:val="both"/>
      </w:pPr>
      <w:r w:rsidRPr="007072C6">
        <w:t>Не способен удерживать внимание на деталях, в связи с этим, допускает много различных ошибок при выполнении заданий.</w:t>
      </w:r>
    </w:p>
    <w:p w14:paraId="0A9CAEFA" w14:textId="77777777" w:rsidR="00A150DF" w:rsidRPr="007072C6" w:rsidRDefault="00A150DF" w:rsidP="000D4341">
      <w:pPr>
        <w:pStyle w:val="western"/>
        <w:numPr>
          <w:ilvl w:val="0"/>
          <w:numId w:val="44"/>
        </w:numPr>
        <w:spacing w:before="0" w:beforeAutospacing="0" w:after="0" w:afterAutospacing="0"/>
        <w:jc w:val="both"/>
      </w:pPr>
      <w:r w:rsidRPr="007072C6">
        <w:t>С трудом сохраняет внимание при выполнении заданий или во время игр.</w:t>
      </w:r>
    </w:p>
    <w:p w14:paraId="37F160BF" w14:textId="77777777" w:rsidR="00A150DF" w:rsidRPr="007072C6" w:rsidRDefault="00A150DF" w:rsidP="000D4341">
      <w:pPr>
        <w:pStyle w:val="western"/>
        <w:numPr>
          <w:ilvl w:val="0"/>
          <w:numId w:val="44"/>
        </w:numPr>
        <w:spacing w:before="0" w:beforeAutospacing="0" w:after="0" w:afterAutospacing="0"/>
        <w:jc w:val="both"/>
      </w:pPr>
      <w:r w:rsidRPr="007072C6">
        <w:t>Часто складывается впечатление, что ребенок не слушает обращенную к нему речь.</w:t>
      </w:r>
    </w:p>
    <w:p w14:paraId="42195481" w14:textId="77777777" w:rsidR="00A150DF" w:rsidRPr="007072C6" w:rsidRDefault="00A150DF" w:rsidP="000D4341">
      <w:pPr>
        <w:pStyle w:val="western"/>
        <w:numPr>
          <w:ilvl w:val="0"/>
          <w:numId w:val="44"/>
        </w:numPr>
        <w:spacing w:before="0" w:beforeAutospacing="0" w:after="0" w:afterAutospacing="0"/>
        <w:jc w:val="both"/>
      </w:pPr>
      <w:r w:rsidRPr="007072C6">
        <w:t>Часто не может придерживаться предлагаемых инструкций и справиться до конца с выполнением уроков, домашней работы или обязанностей на рабочем месте (что никак не связано с негативным или протестным поведением, неспособностью понять задание).</w:t>
      </w:r>
    </w:p>
    <w:p w14:paraId="60CBBFE3" w14:textId="77777777" w:rsidR="00A150DF" w:rsidRPr="007072C6" w:rsidRDefault="00A150DF" w:rsidP="000D4341">
      <w:pPr>
        <w:pStyle w:val="western"/>
        <w:numPr>
          <w:ilvl w:val="0"/>
          <w:numId w:val="44"/>
        </w:numPr>
        <w:spacing w:before="0" w:beforeAutospacing="0" w:after="0" w:afterAutospacing="0"/>
        <w:jc w:val="both"/>
      </w:pPr>
      <w:r w:rsidRPr="007072C6">
        <w:t>Часто испытывает сложности в организации самостоятельного выполнения заданий и других видов деятельности.</w:t>
      </w:r>
    </w:p>
    <w:p w14:paraId="038D5E4E" w14:textId="77777777" w:rsidR="00A150DF" w:rsidRPr="007072C6" w:rsidRDefault="00A150DF" w:rsidP="000D4341">
      <w:pPr>
        <w:pStyle w:val="western"/>
        <w:numPr>
          <w:ilvl w:val="0"/>
          <w:numId w:val="44"/>
        </w:numPr>
        <w:spacing w:before="0" w:beforeAutospacing="0" w:after="0" w:afterAutospacing="0"/>
        <w:jc w:val="both"/>
      </w:pPr>
      <w:r w:rsidRPr="007072C6">
        <w:t>Обычно избегает вовлечения в выполнение заданий, которые требуют длительного сохранения умственного напряжения.</w:t>
      </w:r>
    </w:p>
    <w:p w14:paraId="61678CF5" w14:textId="77777777" w:rsidR="00A150DF" w:rsidRPr="007072C6" w:rsidRDefault="00A150DF" w:rsidP="000D4341">
      <w:pPr>
        <w:pStyle w:val="western"/>
        <w:numPr>
          <w:ilvl w:val="0"/>
          <w:numId w:val="44"/>
        </w:numPr>
        <w:spacing w:before="0" w:beforeAutospacing="0" w:after="0" w:afterAutospacing="0"/>
        <w:jc w:val="both"/>
      </w:pPr>
      <w:r w:rsidRPr="007072C6">
        <w:t>Бывает, что теряет вещи, необходимые в школе и дома.</w:t>
      </w:r>
    </w:p>
    <w:p w14:paraId="5C977CCD" w14:textId="77777777" w:rsidR="00A150DF" w:rsidRPr="007072C6" w:rsidRDefault="00A150DF" w:rsidP="000D4341">
      <w:pPr>
        <w:pStyle w:val="western"/>
        <w:numPr>
          <w:ilvl w:val="0"/>
          <w:numId w:val="44"/>
        </w:numPr>
        <w:spacing w:before="0" w:beforeAutospacing="0" w:after="0" w:afterAutospacing="0"/>
        <w:jc w:val="both"/>
      </w:pPr>
      <w:r w:rsidRPr="007072C6">
        <w:t>Часто проявляет забывчивость в повседневных ситуациях.</w:t>
      </w:r>
    </w:p>
    <w:p w14:paraId="3A9BB098" w14:textId="77777777" w:rsidR="00A150DF" w:rsidRPr="007072C6" w:rsidRDefault="00A150DF" w:rsidP="000D4341">
      <w:pPr>
        <w:pStyle w:val="western"/>
        <w:numPr>
          <w:ilvl w:val="0"/>
          <w:numId w:val="44"/>
        </w:numPr>
        <w:spacing w:before="0" w:beforeAutospacing="0" w:after="0" w:afterAutospacing="0"/>
        <w:jc w:val="both"/>
      </w:pPr>
      <w:r w:rsidRPr="007072C6">
        <w:t>Часто переходит от одного незавершенного действия к другому.</w:t>
      </w:r>
    </w:p>
    <w:p w14:paraId="01D2952F" w14:textId="77777777" w:rsidR="00A150DF" w:rsidRPr="007072C6" w:rsidRDefault="00A150DF" w:rsidP="00A150DF">
      <w:pPr>
        <w:pStyle w:val="western"/>
        <w:spacing w:before="0" w:beforeAutospacing="0" w:after="0" w:afterAutospacing="0"/>
        <w:ind w:firstLine="706"/>
        <w:jc w:val="both"/>
      </w:pPr>
      <w:r w:rsidRPr="007072C6">
        <w:t xml:space="preserve">При этом уровень интеллектуального развития у детей не зависит от степени гиперактивности и может превышать показатели возрастной нормы. Однако, вследствие характерной симптоматики, гиперактивности дети испытывают </w:t>
      </w:r>
      <w:r w:rsidRPr="007072C6">
        <w:rPr>
          <w:b/>
        </w:rPr>
        <w:t xml:space="preserve">проблемы </w:t>
      </w:r>
      <w:r w:rsidRPr="007072C6">
        <w:t xml:space="preserve">во взаимоотношениях с окружающими, </w:t>
      </w:r>
      <w:r w:rsidRPr="007072C6">
        <w:rPr>
          <w:b/>
        </w:rPr>
        <w:t>трудности</w:t>
      </w:r>
      <w:r w:rsidRPr="007072C6">
        <w:t xml:space="preserve"> в обучении, что приводит к формированию низкой самооценки, высокой степени тревожности.</w:t>
      </w:r>
    </w:p>
    <w:p w14:paraId="06B1D703" w14:textId="77777777" w:rsidR="00A150DF" w:rsidRPr="007072C6" w:rsidRDefault="00A150DF" w:rsidP="00A150DF">
      <w:pPr>
        <w:pStyle w:val="western"/>
        <w:spacing w:before="0" w:beforeAutospacing="0" w:after="0" w:afterAutospacing="0"/>
        <w:ind w:firstLine="706"/>
        <w:jc w:val="both"/>
      </w:pPr>
      <w:r w:rsidRPr="007072C6">
        <w:t xml:space="preserve">Синдромы дефицита внимания считаются одной из наиболее распространенных форм нарушений поведения среди детей младшего школьного возраста, причем у мальчиков такие нарушения фиксируются значительно чаще, чем у девочек. С появлением интеллектуальных нагрузок, норм и требований возникают трудности в учебе. Чрезмерная двигательная активность и невозможность сосредотачиваться длительное время на выполнении необходимого задания обращают на себя внимание педагогов уже в первые месяцы обучения. В отличие от дошкольной среды школьная среда выстраивает для ребенка ряд </w:t>
      </w:r>
      <w:r w:rsidRPr="007072C6">
        <w:rPr>
          <w:u w:val="single"/>
        </w:rPr>
        <w:t>важных требований</w:t>
      </w:r>
      <w:r w:rsidRPr="007072C6">
        <w:t>, ограничений и в то же время показывает ожидания социума – требует усидчивости, сосредоточенности, умения планировать, регулировать и контролировать свою деятельность, действовать по образцу, что трудно достижимо при гиперактивности.</w:t>
      </w:r>
    </w:p>
    <w:p w14:paraId="6F9244A3" w14:textId="77777777" w:rsidR="00A150DF" w:rsidRPr="007072C6" w:rsidRDefault="00A150DF" w:rsidP="00A150DF">
      <w:pPr>
        <w:pStyle w:val="western"/>
        <w:spacing w:before="0" w:beforeAutospacing="0" w:after="0" w:afterAutospacing="0"/>
        <w:ind w:firstLine="706"/>
        <w:jc w:val="both"/>
      </w:pPr>
      <w:r w:rsidRPr="007072C6">
        <w:t xml:space="preserve">Исследуя возрастную динамику этого синдрома, можно говорить, что его проявления естественным образом уменьшаются с возрастом и к 13-15 годам почти исчезают. В поведении остается фрагментарно появляющаяся импульсивность, усиливающаяся в ситуациях утомления, по мере снижения адаптационных ресурсов ребенка. В остальном, при благоприятном характере развития, формируются возможности самоконтроля и регуляции поведения. </w:t>
      </w:r>
    </w:p>
    <w:p w14:paraId="59601B0A" w14:textId="77777777" w:rsidR="00A150DF" w:rsidRPr="007072C6" w:rsidRDefault="00A150DF" w:rsidP="00A150DF">
      <w:pPr>
        <w:pStyle w:val="western"/>
        <w:spacing w:before="0" w:beforeAutospacing="0" w:after="0" w:afterAutospacing="0"/>
        <w:ind w:firstLine="706"/>
        <w:jc w:val="center"/>
      </w:pPr>
      <w:r w:rsidRPr="007072C6">
        <w:rPr>
          <w:b/>
          <w:bCs/>
        </w:rPr>
        <w:t>Особенности работы учителя в начальной школе с гиперактивными детьми</w:t>
      </w:r>
    </w:p>
    <w:p w14:paraId="56FA26AC" w14:textId="77777777" w:rsidR="00A150DF" w:rsidRPr="007072C6" w:rsidRDefault="00A150DF" w:rsidP="00A150DF">
      <w:pPr>
        <w:pStyle w:val="western"/>
        <w:spacing w:before="0" w:beforeAutospacing="0" w:after="0" w:afterAutospacing="0"/>
        <w:ind w:firstLine="706"/>
        <w:jc w:val="both"/>
      </w:pPr>
      <w:r w:rsidRPr="007072C6">
        <w:rPr>
          <w:b/>
          <w:bCs/>
        </w:rPr>
        <w:t xml:space="preserve">                     Методы работы учителя с гиперактивными детьми</w:t>
      </w:r>
    </w:p>
    <w:p w14:paraId="55AA7EBB" w14:textId="77777777" w:rsidR="00A150DF" w:rsidRPr="007072C6" w:rsidRDefault="00A150DF" w:rsidP="00A150DF">
      <w:pPr>
        <w:pStyle w:val="western"/>
        <w:spacing w:before="0" w:beforeAutospacing="0" w:after="0" w:afterAutospacing="0"/>
        <w:ind w:firstLine="706"/>
        <w:jc w:val="both"/>
      </w:pPr>
      <w:r w:rsidRPr="007072C6">
        <w:t xml:space="preserve">Психологами </w:t>
      </w:r>
      <w:r w:rsidRPr="007072C6">
        <w:rPr>
          <w:u w:val="single"/>
        </w:rPr>
        <w:t>разработаны три основных направления</w:t>
      </w:r>
      <w:r w:rsidRPr="007072C6">
        <w:t xml:space="preserve"> работы с гиперактивными детьми:</w:t>
      </w:r>
    </w:p>
    <w:p w14:paraId="08CCBB81" w14:textId="77777777" w:rsidR="00A150DF" w:rsidRPr="007072C6" w:rsidRDefault="00A150DF" w:rsidP="000D4341">
      <w:pPr>
        <w:pStyle w:val="western"/>
        <w:numPr>
          <w:ilvl w:val="0"/>
          <w:numId w:val="45"/>
        </w:numPr>
        <w:spacing w:before="0" w:beforeAutospacing="0" w:after="0" w:afterAutospacing="0"/>
        <w:jc w:val="both"/>
      </w:pPr>
      <w:r w:rsidRPr="007072C6">
        <w:t>развитие психических функций, отстающих у таких детей - внимания, двигательного контроля, контроля поведения;</w:t>
      </w:r>
    </w:p>
    <w:p w14:paraId="31420919" w14:textId="77777777" w:rsidR="00A150DF" w:rsidRPr="007072C6" w:rsidRDefault="00A150DF" w:rsidP="000D4341">
      <w:pPr>
        <w:pStyle w:val="western"/>
        <w:numPr>
          <w:ilvl w:val="0"/>
          <w:numId w:val="45"/>
        </w:numPr>
        <w:spacing w:before="0" w:beforeAutospacing="0" w:after="0" w:afterAutospacing="0"/>
        <w:jc w:val="both"/>
      </w:pPr>
      <w:r w:rsidRPr="007072C6">
        <w:t>отработка конкретных навыков взаимодействия со сверстниками и взрослыми;</w:t>
      </w:r>
    </w:p>
    <w:p w14:paraId="4D63D7A0" w14:textId="77777777" w:rsidR="00A150DF" w:rsidRPr="007072C6" w:rsidRDefault="00A150DF" w:rsidP="000D4341">
      <w:pPr>
        <w:pStyle w:val="western"/>
        <w:numPr>
          <w:ilvl w:val="0"/>
          <w:numId w:val="45"/>
        </w:numPr>
        <w:spacing w:before="0" w:beforeAutospacing="0" w:after="0" w:afterAutospacing="0"/>
        <w:jc w:val="both"/>
      </w:pPr>
      <w:r w:rsidRPr="007072C6">
        <w:t>важно, при возможности, вести работу с гневом.</w:t>
      </w:r>
    </w:p>
    <w:p w14:paraId="0A540346" w14:textId="77777777" w:rsidR="00A150DF" w:rsidRPr="007072C6" w:rsidRDefault="00A150DF" w:rsidP="00A150DF">
      <w:pPr>
        <w:pStyle w:val="western"/>
        <w:spacing w:before="0" w:beforeAutospacing="0" w:after="0" w:afterAutospacing="0"/>
        <w:ind w:firstLine="706"/>
        <w:jc w:val="both"/>
      </w:pPr>
      <w:r w:rsidRPr="007072C6">
        <w:t xml:space="preserve">Коррекционная работа должна проходить постепенно с какой-то одной отдельной функции. Это связано с тем, что гиперактивный ребенок физически не может длительное время внимательно слушать учителя, спокойно сидеть и сдерживать свою импульсивность. Например, развиваем внимание, а после того, как ребенок научился концентрировать и переключать внимание, можно переходить к тренировке двигательного контроля. Когда в процессе занятий достигаются устойчивые положительные результаты, можно переходить к тренировке одновременно двух функций. Это может быть, например, дефицит внимания и контроль поведения. И только позже вводить упражнения, развивающие все три функции одновременно. Начинать работать с гиперактивными детьми надо, по возможности, </w:t>
      </w:r>
      <w:r w:rsidRPr="007072C6">
        <w:rPr>
          <w:b/>
        </w:rPr>
        <w:t>индивидуально,</w:t>
      </w:r>
      <w:r w:rsidRPr="007072C6">
        <w:t xml:space="preserve"> в крайнем случае - малыми группами, и только потом постепенно вводить их в большие группы. Это связано с тем, что индивидуальные особенности мешают таким детям сосредоточиться, если рядом много сверстников.</w:t>
      </w:r>
    </w:p>
    <w:p w14:paraId="540E485B" w14:textId="77777777" w:rsidR="00A150DF" w:rsidRPr="007072C6" w:rsidRDefault="00A150DF" w:rsidP="00A150DF">
      <w:pPr>
        <w:pStyle w:val="western"/>
        <w:spacing w:before="0" w:beforeAutospacing="0" w:after="0" w:afterAutospacing="0"/>
        <w:ind w:firstLine="706"/>
        <w:jc w:val="both"/>
      </w:pPr>
      <w:r w:rsidRPr="007072C6">
        <w:t xml:space="preserve">Кроме того, сами занятия должны проходить в </w:t>
      </w:r>
      <w:r w:rsidRPr="007072C6">
        <w:rPr>
          <w:u w:val="single"/>
        </w:rPr>
        <w:t>эмоционально привлекательной</w:t>
      </w:r>
      <w:r w:rsidRPr="007072C6">
        <w:t xml:space="preserve"> для детей форме, например, игровой. Какого бы эмоционального напряжения это не стоило, все усилия окупятся сторицей.</w:t>
      </w:r>
    </w:p>
    <w:p w14:paraId="42FAA02D" w14:textId="77777777" w:rsidR="00A150DF" w:rsidRPr="007072C6" w:rsidRDefault="00A150DF" w:rsidP="00A150DF">
      <w:pPr>
        <w:pStyle w:val="western"/>
        <w:spacing w:before="0" w:beforeAutospacing="0" w:after="0" w:afterAutospacing="0"/>
        <w:ind w:firstLine="706"/>
        <w:jc w:val="both"/>
      </w:pPr>
      <w:r w:rsidRPr="007072C6">
        <w:t xml:space="preserve">Основные направления в работе с гиперактивными детьми, предлагаемые психологом </w:t>
      </w:r>
      <w:proofErr w:type="spellStart"/>
      <w:r w:rsidRPr="007072C6">
        <w:t>Мониной</w:t>
      </w:r>
      <w:proofErr w:type="spellEnd"/>
      <w:r w:rsidRPr="007072C6">
        <w:t xml:space="preserve"> Г.Б.:</w:t>
      </w:r>
    </w:p>
    <w:p w14:paraId="23DFC560" w14:textId="77777777" w:rsidR="00A150DF" w:rsidRPr="007072C6" w:rsidRDefault="00A150DF" w:rsidP="00A150DF">
      <w:pPr>
        <w:pStyle w:val="western"/>
        <w:spacing w:before="0" w:beforeAutospacing="0" w:after="0" w:afterAutospacing="0"/>
        <w:ind w:firstLine="706"/>
        <w:jc w:val="both"/>
      </w:pPr>
      <w:r w:rsidRPr="007072C6">
        <w:t xml:space="preserve">1. </w:t>
      </w:r>
      <w:r w:rsidRPr="007072C6">
        <w:rPr>
          <w:u w:val="single"/>
        </w:rPr>
        <w:t>Повышение учебной мотивации</w:t>
      </w:r>
      <w:r w:rsidRPr="007072C6">
        <w:t xml:space="preserve">: применение системы поощрения, использование нетрадиционных форм работы (например, возможности выбрать зверушку, которую дети будут изготовлять на уроке), обучение учениками 2-3 классов более младших школьников (старшие дети "работают" инструкторами оригами и </w:t>
      </w:r>
      <w:proofErr w:type="spellStart"/>
      <w:r w:rsidRPr="007072C6">
        <w:t>бисероплетения</w:t>
      </w:r>
      <w:proofErr w:type="spellEnd"/>
      <w:r w:rsidRPr="007072C6">
        <w:t>, такие занятия нравятся и старшим и младшим).</w:t>
      </w:r>
    </w:p>
    <w:p w14:paraId="5AA3C459" w14:textId="77777777" w:rsidR="00A150DF" w:rsidRPr="007072C6" w:rsidRDefault="00A150DF" w:rsidP="00A150DF">
      <w:pPr>
        <w:pStyle w:val="western"/>
        <w:spacing w:before="0" w:beforeAutospacing="0" w:after="0" w:afterAutospacing="0"/>
        <w:ind w:firstLine="706"/>
        <w:jc w:val="both"/>
      </w:pPr>
      <w:r w:rsidRPr="007072C6">
        <w:t>2</w:t>
      </w:r>
      <w:r w:rsidRPr="007072C6">
        <w:rPr>
          <w:u w:val="single"/>
        </w:rPr>
        <w:t>. Организация учебного процесса с учетом психофизиологических особенностей учащихся:</w:t>
      </w:r>
    </w:p>
    <w:p w14:paraId="57B06751" w14:textId="77777777" w:rsidR="00A150DF" w:rsidRPr="007072C6" w:rsidRDefault="00A150DF" w:rsidP="000D4341">
      <w:pPr>
        <w:pStyle w:val="western"/>
        <w:numPr>
          <w:ilvl w:val="0"/>
          <w:numId w:val="46"/>
        </w:numPr>
        <w:spacing w:before="0" w:beforeAutospacing="0" w:after="0" w:afterAutospacing="0"/>
        <w:jc w:val="both"/>
      </w:pPr>
      <w:r w:rsidRPr="007072C6">
        <w:t>смена видов деятельности в зависимости от утомляемости ребенка;</w:t>
      </w:r>
    </w:p>
    <w:p w14:paraId="2578783A" w14:textId="77777777" w:rsidR="00A150DF" w:rsidRPr="007072C6" w:rsidRDefault="00A150DF" w:rsidP="000D4341">
      <w:pPr>
        <w:pStyle w:val="western"/>
        <w:numPr>
          <w:ilvl w:val="0"/>
          <w:numId w:val="46"/>
        </w:numPr>
        <w:spacing w:before="0" w:beforeAutospacing="0" w:after="0" w:afterAutospacing="0"/>
        <w:jc w:val="both"/>
      </w:pPr>
      <w:r w:rsidRPr="007072C6">
        <w:t>реализация двигательной потребности ребенка (выполнение поручений учителя; требующих двигательной активности: раздать бумагу, стереть с доски, показать на доске указкой этапы работы);</w:t>
      </w:r>
    </w:p>
    <w:p w14:paraId="19A90ED5" w14:textId="77777777" w:rsidR="00A150DF" w:rsidRPr="007072C6" w:rsidRDefault="00A150DF" w:rsidP="000D4341">
      <w:pPr>
        <w:pStyle w:val="western"/>
        <w:numPr>
          <w:ilvl w:val="0"/>
          <w:numId w:val="46"/>
        </w:numPr>
        <w:spacing w:before="0" w:beforeAutospacing="0" w:after="0" w:afterAutospacing="0"/>
        <w:jc w:val="both"/>
      </w:pPr>
      <w:r w:rsidRPr="007072C6">
        <w:t>понижение требований к аккуратности на первых этапах обучения;</w:t>
      </w:r>
    </w:p>
    <w:p w14:paraId="05AAB8FB" w14:textId="77777777" w:rsidR="00A150DF" w:rsidRPr="007072C6" w:rsidRDefault="00A150DF" w:rsidP="000D4341">
      <w:pPr>
        <w:pStyle w:val="western"/>
        <w:numPr>
          <w:ilvl w:val="0"/>
          <w:numId w:val="46"/>
        </w:numPr>
        <w:spacing w:before="0" w:beforeAutospacing="0" w:after="0" w:afterAutospacing="0"/>
        <w:jc w:val="both"/>
      </w:pPr>
      <w:r w:rsidRPr="007072C6">
        <w:t>выполнение упражнений на релаксацию и снятие мышечных зажимов (массаж кистей рук, пальчиковая гимнастика и другие);</w:t>
      </w:r>
    </w:p>
    <w:p w14:paraId="0187201F" w14:textId="77777777" w:rsidR="00A150DF" w:rsidRPr="007072C6" w:rsidRDefault="00A150DF" w:rsidP="000D4341">
      <w:pPr>
        <w:pStyle w:val="western"/>
        <w:numPr>
          <w:ilvl w:val="0"/>
          <w:numId w:val="46"/>
        </w:numPr>
        <w:spacing w:before="0" w:beforeAutospacing="0" w:after="0" w:afterAutospacing="0"/>
        <w:jc w:val="both"/>
      </w:pPr>
      <w:r w:rsidRPr="007072C6">
        <w:t>инструкции учителя должны быть четкими и немногословными;</w:t>
      </w:r>
    </w:p>
    <w:p w14:paraId="37E7FBCF" w14:textId="77777777" w:rsidR="00A150DF" w:rsidRPr="007072C6" w:rsidRDefault="00A150DF" w:rsidP="000D4341">
      <w:pPr>
        <w:pStyle w:val="western"/>
        <w:numPr>
          <w:ilvl w:val="0"/>
          <w:numId w:val="46"/>
        </w:numPr>
        <w:spacing w:before="0" w:beforeAutospacing="0" w:after="0" w:afterAutospacing="0"/>
        <w:jc w:val="both"/>
      </w:pPr>
      <w:r w:rsidRPr="007072C6">
        <w:t>избегание категорических запретов.</w:t>
      </w:r>
    </w:p>
    <w:p w14:paraId="59B41708" w14:textId="77777777" w:rsidR="00A150DF" w:rsidRPr="007072C6" w:rsidRDefault="00A150DF" w:rsidP="00A150DF">
      <w:pPr>
        <w:pStyle w:val="western"/>
        <w:spacing w:before="0" w:beforeAutospacing="0" w:after="0" w:afterAutospacing="0"/>
        <w:ind w:firstLine="706"/>
        <w:jc w:val="both"/>
      </w:pPr>
      <w:r w:rsidRPr="007072C6">
        <w:t xml:space="preserve">Желательно, чтобы учителя принимали во внимание специфику нарушений у детей с гиперактивным поведением и дефицитом внимания. Такой ребенок непреднамеренно </w:t>
      </w:r>
      <w:r w:rsidRPr="007072C6">
        <w:rPr>
          <w:b/>
        </w:rPr>
        <w:t>мешает вести</w:t>
      </w:r>
      <w:r w:rsidRPr="007072C6">
        <w:t xml:space="preserve"> урок, он с трудом может регулировать свое поведение, его постоянно что-то отвлекает, он всегда более возбужден, чем другие дети.</w:t>
      </w:r>
    </w:p>
    <w:p w14:paraId="6CE4633F" w14:textId="77777777" w:rsidR="00A150DF" w:rsidRPr="007072C6" w:rsidRDefault="00A150DF" w:rsidP="00A150DF">
      <w:pPr>
        <w:pStyle w:val="western"/>
        <w:spacing w:before="0" w:beforeAutospacing="0" w:after="0" w:afterAutospacing="0"/>
        <w:jc w:val="center"/>
        <w:rPr>
          <w:b/>
        </w:rPr>
      </w:pPr>
      <w:r w:rsidRPr="007072C6">
        <w:rPr>
          <w:b/>
        </w:rPr>
        <w:t>Рекомендации учителю по работе с гиперактивными детьми:</w:t>
      </w:r>
    </w:p>
    <w:p w14:paraId="10C063D2" w14:textId="77777777" w:rsidR="00A150DF" w:rsidRPr="007072C6" w:rsidRDefault="00A150DF" w:rsidP="00A150DF">
      <w:pPr>
        <w:pStyle w:val="western"/>
        <w:spacing w:before="0" w:beforeAutospacing="0" w:after="0" w:afterAutospacing="0"/>
        <w:ind w:firstLine="706"/>
        <w:jc w:val="both"/>
      </w:pPr>
      <w:r w:rsidRPr="007072C6">
        <w:t>1. Обязательно оценивать хорошее поведение и успехи в учебе, хвалить ребенка, если он успешно справился даже с небольшим заданием.</w:t>
      </w:r>
    </w:p>
    <w:p w14:paraId="3FC2338D" w14:textId="77777777" w:rsidR="00A150DF" w:rsidRPr="007072C6" w:rsidRDefault="00A150DF" w:rsidP="00A150DF">
      <w:pPr>
        <w:pStyle w:val="western"/>
        <w:spacing w:before="0" w:beforeAutospacing="0" w:after="0" w:afterAutospacing="0"/>
        <w:ind w:firstLine="706"/>
        <w:jc w:val="both"/>
      </w:pPr>
      <w:r w:rsidRPr="007072C6">
        <w:t>2. Уменьшить рабочую нагрузку, по сравнению с другими детьми.</w:t>
      </w:r>
    </w:p>
    <w:p w14:paraId="18406DE9" w14:textId="77777777" w:rsidR="00A150DF" w:rsidRPr="007072C6" w:rsidRDefault="00A150DF" w:rsidP="00A150DF">
      <w:pPr>
        <w:pStyle w:val="western"/>
        <w:spacing w:before="0" w:beforeAutospacing="0" w:after="0" w:afterAutospacing="0"/>
        <w:ind w:firstLine="706"/>
        <w:jc w:val="both"/>
      </w:pPr>
      <w:r w:rsidRPr="007072C6">
        <w:t>3. Делить работу на более короткие, но более частые периоды. Использовать физкультминутки.</w:t>
      </w:r>
    </w:p>
    <w:p w14:paraId="7AC53445" w14:textId="77777777" w:rsidR="00A150DF" w:rsidRPr="007072C6" w:rsidRDefault="00A150DF" w:rsidP="00A150DF">
      <w:pPr>
        <w:pStyle w:val="western"/>
        <w:spacing w:before="0" w:beforeAutospacing="0" w:after="0" w:afterAutospacing="0"/>
        <w:ind w:firstLine="706"/>
        <w:jc w:val="both"/>
      </w:pPr>
      <w:r w:rsidRPr="007072C6">
        <w:t>4.  Посадить ребенка во время занятия, по возможности, рядом с взрослым. Оптимальное место для гиперактивного ребенка - в центре класса, напротив доски, он всегда должен находиться перед глазами учителя. Ему должна быть предоставлена возможность быстро обращаться к учителю за помощью в случаях затруднений.</w:t>
      </w:r>
    </w:p>
    <w:p w14:paraId="7A7336D8" w14:textId="77777777" w:rsidR="00A150DF" w:rsidRPr="007072C6" w:rsidRDefault="00A150DF" w:rsidP="00A150DF">
      <w:pPr>
        <w:pStyle w:val="western"/>
        <w:spacing w:before="0" w:beforeAutospacing="0" w:after="0" w:afterAutospacing="0"/>
        <w:ind w:firstLine="706"/>
        <w:jc w:val="both"/>
      </w:pPr>
      <w:r w:rsidRPr="007072C6">
        <w:t>5. Использовать физический контакт (поглаживания, прикосновения) в качестве поощрения и снятия напряжения.</w:t>
      </w:r>
    </w:p>
    <w:p w14:paraId="310BFF5F" w14:textId="77777777" w:rsidR="00A150DF" w:rsidRPr="007072C6" w:rsidRDefault="00A150DF" w:rsidP="00A150DF">
      <w:pPr>
        <w:pStyle w:val="western"/>
        <w:spacing w:before="0" w:beforeAutospacing="0" w:after="0" w:afterAutospacing="0"/>
        <w:ind w:firstLine="706"/>
        <w:jc w:val="both"/>
      </w:pPr>
      <w:r w:rsidRPr="007072C6">
        <w:t>6. Направлять лишнюю энергию гиперактивных детей в полезное русло: во время урока просить их помочь - вымыть доску, раздать бумагу и т.д.</w:t>
      </w:r>
    </w:p>
    <w:p w14:paraId="34509F94" w14:textId="77777777" w:rsidR="00A150DF" w:rsidRPr="007072C6" w:rsidRDefault="00A150DF" w:rsidP="00A150DF">
      <w:pPr>
        <w:pStyle w:val="western"/>
        <w:spacing w:before="0" w:beforeAutospacing="0" w:after="0" w:afterAutospacing="0"/>
        <w:ind w:firstLine="706"/>
        <w:jc w:val="both"/>
      </w:pPr>
      <w:r w:rsidRPr="007072C6">
        <w:t>7. На определенный отрезок времени давать лишь одно задание. Если предстоит большое</w:t>
      </w:r>
    </w:p>
    <w:p w14:paraId="1406AFDC" w14:textId="77777777" w:rsidR="00A150DF" w:rsidRPr="007072C6" w:rsidRDefault="00A150DF" w:rsidP="00A150DF">
      <w:pPr>
        <w:pStyle w:val="western"/>
        <w:spacing w:before="0" w:beforeAutospacing="0" w:after="0" w:afterAutospacing="0"/>
        <w:ind w:firstLine="706"/>
        <w:jc w:val="both"/>
      </w:pPr>
      <w:r w:rsidRPr="007072C6">
        <w:t>задание, то его надо предлагать в виде последовательных частей, и периодически контролировать ход работы над каждой частью, внося необходимые коррективы.</w:t>
      </w:r>
    </w:p>
    <w:p w14:paraId="5F953C26" w14:textId="77777777" w:rsidR="00A150DF" w:rsidRPr="007072C6" w:rsidRDefault="00A150DF" w:rsidP="00A150DF">
      <w:pPr>
        <w:pStyle w:val="western"/>
        <w:spacing w:before="0" w:beforeAutospacing="0" w:after="0" w:afterAutospacing="0"/>
        <w:ind w:firstLine="706"/>
        <w:jc w:val="both"/>
      </w:pPr>
      <w:r w:rsidRPr="007072C6">
        <w:t>8. Давать задания в соответствии с рабочим темпом и способностями ученика. Важно избегать предъявления завышенных или заниженных требований.</w:t>
      </w:r>
    </w:p>
    <w:p w14:paraId="7B31649A" w14:textId="77777777" w:rsidR="00A150DF" w:rsidRPr="007072C6" w:rsidRDefault="00A150DF" w:rsidP="00A150DF">
      <w:pPr>
        <w:pStyle w:val="western"/>
        <w:spacing w:before="0" w:beforeAutospacing="0" w:after="0" w:afterAutospacing="0"/>
        <w:ind w:firstLine="706"/>
        <w:jc w:val="both"/>
      </w:pPr>
      <w:r w:rsidRPr="007072C6">
        <w:t>9. .Давать короткие и четкие инструкции (не более 10 слов).</w:t>
      </w:r>
    </w:p>
    <w:p w14:paraId="30ED703E" w14:textId="77777777" w:rsidR="00A150DF" w:rsidRPr="007072C6" w:rsidRDefault="00A150DF" w:rsidP="00A150DF">
      <w:pPr>
        <w:pStyle w:val="western"/>
        <w:spacing w:before="0" w:beforeAutospacing="0" w:after="0" w:afterAutospacing="0"/>
        <w:ind w:firstLine="706"/>
        <w:jc w:val="both"/>
      </w:pPr>
      <w:r w:rsidRPr="007072C6">
        <w:t>10. Предоставлять ребенку возможность выбора, когда это необходимо.</w:t>
      </w:r>
    </w:p>
    <w:p w14:paraId="1FF7BD96" w14:textId="77777777" w:rsidR="00A150DF" w:rsidRPr="007072C6" w:rsidRDefault="00A150DF" w:rsidP="00A150DF">
      <w:pPr>
        <w:pStyle w:val="western"/>
        <w:spacing w:before="0" w:beforeAutospacing="0" w:after="0" w:afterAutospacing="0"/>
        <w:ind w:firstLine="706"/>
        <w:jc w:val="both"/>
      </w:pPr>
      <w:r w:rsidRPr="007072C6">
        <w:t>11.  Предоставлять ребенку возможность быстро обращаться за помощью к учителю в случаях затруднения.</w:t>
      </w:r>
    </w:p>
    <w:p w14:paraId="7E30ECC5" w14:textId="77777777" w:rsidR="00A150DF" w:rsidRPr="007072C6" w:rsidRDefault="00A150DF" w:rsidP="00A150DF">
      <w:pPr>
        <w:pStyle w:val="western"/>
        <w:spacing w:before="0" w:beforeAutospacing="0" w:after="0" w:afterAutospacing="0"/>
        <w:ind w:firstLine="706"/>
        <w:jc w:val="both"/>
      </w:pPr>
      <w:r w:rsidRPr="007072C6">
        <w:t>21. Учебные занятия строить по четко распланированному, стереотипному распорядку.</w:t>
      </w:r>
    </w:p>
    <w:p w14:paraId="35F83422" w14:textId="77777777" w:rsidR="00A150DF" w:rsidRPr="007072C6" w:rsidRDefault="00A150DF" w:rsidP="00A150DF">
      <w:pPr>
        <w:pStyle w:val="western"/>
        <w:spacing w:before="0" w:beforeAutospacing="0" w:after="0" w:afterAutospacing="0"/>
        <w:ind w:firstLine="706"/>
        <w:jc w:val="both"/>
      </w:pPr>
      <w:r w:rsidRPr="007072C6">
        <w:t>22. Научить гиперактивного ребенка пользоваться специальным дневником или календарем.</w:t>
      </w:r>
    </w:p>
    <w:p w14:paraId="0DF4CBDB" w14:textId="77777777" w:rsidR="00A150DF" w:rsidRPr="007072C6" w:rsidRDefault="00A150DF" w:rsidP="00A150DF">
      <w:pPr>
        <w:pStyle w:val="western"/>
        <w:spacing w:before="0" w:beforeAutospacing="0" w:after="0" w:afterAutospacing="0"/>
        <w:ind w:firstLine="706"/>
        <w:jc w:val="both"/>
      </w:pPr>
      <w:r w:rsidRPr="007072C6">
        <w:t>23. Задания, предлагаемые на уроке, писать на доске.</w:t>
      </w:r>
    </w:p>
    <w:p w14:paraId="033D3953" w14:textId="77777777" w:rsidR="00A150DF" w:rsidRPr="007072C6" w:rsidRDefault="00A150DF" w:rsidP="00A150DF">
      <w:pPr>
        <w:spacing w:after="0" w:line="240" w:lineRule="auto"/>
        <w:ind w:firstLine="706"/>
        <w:jc w:val="both"/>
        <w:rPr>
          <w:rFonts w:ascii="Times New Roman" w:hAnsi="Times New Roman" w:cs="Times New Roman"/>
          <w:sz w:val="24"/>
          <w:szCs w:val="24"/>
        </w:rPr>
      </w:pPr>
      <w:r w:rsidRPr="007072C6">
        <w:rPr>
          <w:rFonts w:ascii="Times New Roman" w:hAnsi="Times New Roman" w:cs="Times New Roman"/>
        </w:rPr>
        <w:t>Таким образом, у</w:t>
      </w:r>
      <w:r w:rsidRPr="007072C6">
        <w:rPr>
          <w:rFonts w:ascii="Times New Roman" w:hAnsi="Times New Roman" w:cs="Times New Roman"/>
          <w:sz w:val="24"/>
          <w:szCs w:val="24"/>
        </w:rPr>
        <w:t>помянутые методы не устраняют нарушения, но дают возможность справляться с его проявлениями, помогают смягчить множество последствий, таких, как отставание в учебе, чувство неполноценности, распад семьи, увечья, необходимость помещения в специальные поведения. Чем лучше поставлена разъяснительная работа учителя, тем больше возможность своевременного оказания помощи, тем больше шансов у ребенка найти свой индивидуальный путь в общество.</w:t>
      </w:r>
    </w:p>
    <w:p w14:paraId="5ECCD16F" w14:textId="77777777" w:rsidR="00A150DF" w:rsidRPr="007072C6" w:rsidRDefault="00A150DF" w:rsidP="00A150DF">
      <w:pPr>
        <w:pStyle w:val="western"/>
        <w:spacing w:before="0" w:beforeAutospacing="0" w:after="0" w:afterAutospacing="0"/>
        <w:ind w:firstLine="706"/>
        <w:jc w:val="both"/>
      </w:pPr>
    </w:p>
    <w:p w14:paraId="728B7693" w14:textId="77777777" w:rsidR="00A150DF" w:rsidRPr="007072C6" w:rsidRDefault="00A150DF" w:rsidP="00A150DF">
      <w:pPr>
        <w:pStyle w:val="western"/>
        <w:spacing w:before="0" w:beforeAutospacing="0" w:after="0" w:afterAutospacing="0"/>
        <w:ind w:firstLine="706"/>
        <w:jc w:val="both"/>
      </w:pPr>
    </w:p>
    <w:p w14:paraId="012F46FD" w14:textId="7374EBD5" w:rsidR="00B5548D" w:rsidRPr="007072C6" w:rsidRDefault="007072C6" w:rsidP="007072C6">
      <w:pPr>
        <w:shd w:val="clear" w:color="auto" w:fill="F3F3F3"/>
        <w:spacing w:after="0" w:line="240" w:lineRule="auto"/>
        <w:jc w:val="center"/>
        <w:textAlignment w:val="top"/>
        <w:rPr>
          <w:rFonts w:ascii="Times New Roman" w:eastAsia="Times New Roman" w:hAnsi="Times New Roman" w:cs="Times New Roman"/>
          <w:color w:val="000000"/>
          <w:sz w:val="18"/>
          <w:szCs w:val="18"/>
        </w:rPr>
      </w:pPr>
      <w:r w:rsidRPr="007072C6">
        <w:rPr>
          <w:rFonts w:ascii="Times New Roman" w:eastAsia="Times New Roman" w:hAnsi="Times New Roman" w:cs="Times New Roman"/>
          <w:b/>
          <w:bCs/>
          <w:iCs/>
          <w:color w:val="4472C4" w:themeColor="accent1"/>
          <w:sz w:val="24"/>
          <w:szCs w:val="24"/>
          <w:u w:val="single"/>
        </w:rPr>
        <w:t xml:space="preserve">5. </w:t>
      </w:r>
      <w:r w:rsidR="00B5548D" w:rsidRPr="007072C6">
        <w:rPr>
          <w:rFonts w:ascii="Times New Roman" w:eastAsia="Times New Roman" w:hAnsi="Times New Roman" w:cs="Times New Roman"/>
          <w:b/>
          <w:bCs/>
          <w:iCs/>
          <w:color w:val="4472C4" w:themeColor="accent1"/>
          <w:sz w:val="24"/>
          <w:szCs w:val="24"/>
          <w:u w:val="single"/>
        </w:rPr>
        <w:t>Девиантное (асоциальное)</w:t>
      </w:r>
      <w:r w:rsidR="00B5548D" w:rsidRPr="007072C6">
        <w:rPr>
          <w:rFonts w:ascii="Times New Roman" w:eastAsia="Times New Roman" w:hAnsi="Times New Roman" w:cs="Times New Roman"/>
          <w:color w:val="4472C4" w:themeColor="accent1"/>
          <w:sz w:val="24"/>
          <w:szCs w:val="24"/>
          <w:u w:val="single"/>
        </w:rPr>
        <w:t xml:space="preserve"> </w:t>
      </w:r>
      <w:r w:rsidR="00B5548D" w:rsidRPr="007072C6">
        <w:rPr>
          <w:rFonts w:ascii="Times New Roman" w:eastAsia="Times New Roman" w:hAnsi="Times New Roman" w:cs="Times New Roman"/>
          <w:b/>
          <w:bCs/>
          <w:iCs/>
          <w:color w:val="4472C4" w:themeColor="accent1"/>
          <w:sz w:val="24"/>
          <w:szCs w:val="24"/>
          <w:u w:val="single"/>
        </w:rPr>
        <w:t>поведение </w:t>
      </w:r>
      <w:r w:rsidR="00B5548D" w:rsidRPr="007072C6">
        <w:rPr>
          <w:rFonts w:ascii="Times New Roman" w:eastAsia="Times New Roman" w:hAnsi="Times New Roman" w:cs="Times New Roman"/>
          <w:b/>
          <w:color w:val="4472C4" w:themeColor="accent1"/>
          <w:sz w:val="24"/>
          <w:szCs w:val="24"/>
          <w:u w:val="single"/>
        </w:rPr>
        <w:t xml:space="preserve">   детей и</w:t>
      </w:r>
      <w:r w:rsidR="00B5548D" w:rsidRPr="007072C6">
        <w:rPr>
          <w:rFonts w:ascii="Times New Roman" w:eastAsia="Times New Roman" w:hAnsi="Times New Roman" w:cs="Times New Roman"/>
          <w:color w:val="4472C4" w:themeColor="accent1"/>
          <w:sz w:val="24"/>
          <w:szCs w:val="24"/>
          <w:u w:val="single"/>
        </w:rPr>
        <w:t xml:space="preserve">  </w:t>
      </w:r>
      <w:r w:rsidR="00B5548D" w:rsidRPr="007072C6">
        <w:rPr>
          <w:rFonts w:ascii="Times New Roman" w:eastAsia="Times New Roman" w:hAnsi="Times New Roman" w:cs="Times New Roman"/>
          <w:b/>
          <w:bCs/>
          <w:iCs/>
          <w:color w:val="4472C4" w:themeColor="accent1"/>
          <w:sz w:val="24"/>
          <w:szCs w:val="24"/>
          <w:u w:val="single"/>
        </w:rPr>
        <w:t>подростков</w:t>
      </w:r>
    </w:p>
    <w:p w14:paraId="0DC3029F" w14:textId="77777777" w:rsidR="00B5548D" w:rsidRPr="007072C6" w:rsidRDefault="00B5548D" w:rsidP="00B104DE">
      <w:pPr>
        <w:spacing w:after="0" w:line="240" w:lineRule="auto"/>
        <w:rPr>
          <w:rFonts w:ascii="Times New Roman" w:eastAsia="Times New Roman" w:hAnsi="Times New Roman" w:cs="Times New Roman"/>
          <w:b/>
          <w:color w:val="000000"/>
          <w:sz w:val="24"/>
          <w:szCs w:val="24"/>
        </w:rPr>
      </w:pPr>
      <w:r w:rsidRPr="007072C6">
        <w:rPr>
          <w:rFonts w:ascii="Times New Roman" w:eastAsia="Times New Roman" w:hAnsi="Times New Roman" w:cs="Times New Roman"/>
          <w:color w:val="000000"/>
          <w:sz w:val="24"/>
          <w:szCs w:val="24"/>
        </w:rPr>
        <w:t>1.</w:t>
      </w:r>
      <w:r w:rsidRPr="007072C6">
        <w:rPr>
          <w:rFonts w:ascii="Times New Roman" w:eastAsia="Times New Roman" w:hAnsi="Times New Roman" w:cs="Times New Roman"/>
          <w:b/>
          <w:color w:val="000000"/>
          <w:sz w:val="24"/>
          <w:szCs w:val="24"/>
        </w:rPr>
        <w:t>Основные понятия темы.</w:t>
      </w:r>
    </w:p>
    <w:p w14:paraId="0D4855C6" w14:textId="77777777" w:rsidR="00B5548D" w:rsidRPr="007072C6" w:rsidRDefault="00B5548D" w:rsidP="00B104DE">
      <w:pPr>
        <w:spacing w:after="0" w:line="240" w:lineRule="auto"/>
        <w:ind w:left="-709"/>
        <w:rPr>
          <w:rFonts w:ascii="Times New Roman" w:eastAsia="Times New Roman" w:hAnsi="Times New Roman" w:cs="Times New Roman"/>
          <w:b/>
          <w:bCs/>
          <w:iCs/>
          <w:color w:val="000000"/>
          <w:sz w:val="24"/>
          <w:szCs w:val="24"/>
          <w:u w:val="single"/>
        </w:rPr>
      </w:pPr>
      <w:r w:rsidRPr="007072C6">
        <w:rPr>
          <w:rFonts w:ascii="Times New Roman" w:eastAsia="Times New Roman" w:hAnsi="Times New Roman" w:cs="Times New Roman"/>
          <w:b/>
          <w:bCs/>
          <w:iCs/>
          <w:color w:val="000000"/>
          <w:sz w:val="24"/>
          <w:szCs w:val="24"/>
        </w:rPr>
        <w:t xml:space="preserve">А) Нормальное поведение </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iCs/>
          <w:color w:val="000000"/>
          <w:sz w:val="24"/>
          <w:szCs w:val="24"/>
        </w:rPr>
        <w:t>предполагает взаимодействие его с микросоциумом, адекватное потребностям и возможностям его развития и социализации. Детей и подростков, чье поведение отклоняется от принятых в обществе правил и норм поведения, называют трудными, девиантными, с отклоняющимся, асоциальным поведением.</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Б) Норма</w:t>
      </w:r>
      <w:r w:rsidRPr="007072C6">
        <w:rPr>
          <w:rFonts w:ascii="Times New Roman" w:eastAsia="Times New Roman" w:hAnsi="Times New Roman" w:cs="Times New Roman"/>
          <w:color w:val="000000"/>
          <w:sz w:val="24"/>
          <w:szCs w:val="24"/>
        </w:rPr>
        <w:t> – </w:t>
      </w:r>
      <w:r w:rsidRPr="007072C6">
        <w:rPr>
          <w:rFonts w:ascii="Times New Roman" w:eastAsia="Times New Roman" w:hAnsi="Times New Roman" w:cs="Times New Roman"/>
          <w:iCs/>
          <w:color w:val="000000"/>
          <w:sz w:val="24"/>
          <w:szCs w:val="24"/>
        </w:rPr>
        <w:t>это явление группового сознания. Она удерживает общественную систему в </w:t>
      </w:r>
      <w:hyperlink r:id="rId8" w:history="1">
        <w:r w:rsidRPr="007072C6">
          <w:rPr>
            <w:rFonts w:ascii="Times New Roman" w:eastAsia="Times New Roman" w:hAnsi="Times New Roman" w:cs="Times New Roman"/>
            <w:iCs/>
            <w:color w:val="0000FF"/>
            <w:sz w:val="24"/>
            <w:szCs w:val="24"/>
          </w:rPr>
          <w:t>состоянии равновесия</w:t>
        </w:r>
      </w:hyperlink>
      <w:r w:rsidRPr="007072C6">
        <w:rPr>
          <w:rFonts w:ascii="Times New Roman" w:eastAsia="Times New Roman" w:hAnsi="Times New Roman" w:cs="Times New Roman"/>
          <w:iCs/>
          <w:color w:val="000000"/>
          <w:sz w:val="24"/>
          <w:szCs w:val="24"/>
        </w:rPr>
        <w:t>.</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iCs/>
          <w:color w:val="000000"/>
          <w:sz w:val="24"/>
          <w:szCs w:val="24"/>
        </w:rPr>
        <w:t>Различают нравственные, морально – этические, правовые, социальные, психические нормы.</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В) Девиантное поведение </w:t>
      </w:r>
      <w:r w:rsidRPr="007072C6">
        <w:rPr>
          <w:rFonts w:ascii="Times New Roman" w:eastAsia="Times New Roman" w:hAnsi="Times New Roman" w:cs="Times New Roman"/>
          <w:iCs/>
          <w:color w:val="000000"/>
          <w:sz w:val="24"/>
          <w:szCs w:val="24"/>
        </w:rPr>
        <w:t>(лат. </w:t>
      </w:r>
      <w:proofErr w:type="spellStart"/>
      <w:r w:rsidRPr="007072C6">
        <w:rPr>
          <w:rFonts w:ascii="Times New Roman" w:eastAsia="Times New Roman" w:hAnsi="Times New Roman" w:cs="Times New Roman"/>
          <w:iCs/>
          <w:color w:val="000000"/>
          <w:sz w:val="24"/>
          <w:szCs w:val="24"/>
        </w:rPr>
        <w:t>deviatio</w:t>
      </w:r>
      <w:proofErr w:type="spellEnd"/>
      <w:r w:rsidRPr="007072C6">
        <w:rPr>
          <w:rFonts w:ascii="Times New Roman" w:eastAsia="Times New Roman" w:hAnsi="Times New Roman" w:cs="Times New Roman"/>
          <w:iCs/>
          <w:color w:val="000000"/>
          <w:sz w:val="24"/>
          <w:szCs w:val="24"/>
        </w:rPr>
        <w:t xml:space="preserve"> – отклонение)- один из видов асоциального отклоняющегося поведения, связанный с нарушением соответствующих возрасту социальных норм и правил поведения, характерных для </w:t>
      </w:r>
      <w:proofErr w:type="spellStart"/>
      <w:r w:rsidRPr="007072C6">
        <w:rPr>
          <w:rFonts w:ascii="Times New Roman" w:eastAsia="Times New Roman" w:hAnsi="Times New Roman" w:cs="Times New Roman"/>
          <w:iCs/>
          <w:color w:val="000000"/>
          <w:sz w:val="24"/>
          <w:szCs w:val="24"/>
        </w:rPr>
        <w:t>микросоциальных</w:t>
      </w:r>
      <w:proofErr w:type="spellEnd"/>
      <w:r w:rsidRPr="007072C6">
        <w:rPr>
          <w:rFonts w:ascii="Times New Roman" w:eastAsia="Times New Roman" w:hAnsi="Times New Roman" w:cs="Times New Roman"/>
          <w:iCs/>
          <w:color w:val="000000"/>
          <w:sz w:val="24"/>
          <w:szCs w:val="24"/>
        </w:rPr>
        <w:t xml:space="preserve"> отношений (семейных, школьных). Оно</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iCs/>
          <w:color w:val="000000"/>
          <w:sz w:val="24"/>
          <w:szCs w:val="24"/>
        </w:rPr>
        <w:t>проявляется в демонстративности, агрессии, отклонении от учебы. Это </w:t>
      </w:r>
      <w:hyperlink r:id="rId9" w:history="1">
        <w:r w:rsidRPr="007072C6">
          <w:rPr>
            <w:rFonts w:ascii="Times New Roman" w:eastAsia="Times New Roman" w:hAnsi="Times New Roman" w:cs="Times New Roman"/>
            <w:iCs/>
            <w:color w:val="0000FF"/>
            <w:sz w:val="24"/>
            <w:szCs w:val="24"/>
          </w:rPr>
          <w:t>могут быть уходы из дома</w:t>
        </w:r>
      </w:hyperlink>
      <w:r w:rsidRPr="007072C6">
        <w:rPr>
          <w:rFonts w:ascii="Times New Roman" w:eastAsia="Times New Roman" w:hAnsi="Times New Roman" w:cs="Times New Roman"/>
          <w:iCs/>
          <w:color w:val="000000"/>
          <w:sz w:val="24"/>
          <w:szCs w:val="24"/>
        </w:rPr>
        <w:t>, бродяжничество и даже попытки суицида. Для такого поведения характерно пьянство и алкоголизм, ранняя наркотизация, антиобщественные действия сексуального характера.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 xml:space="preserve">Г) </w:t>
      </w:r>
      <w:proofErr w:type="spellStart"/>
      <w:r w:rsidRPr="007072C6">
        <w:rPr>
          <w:rFonts w:ascii="Times New Roman" w:eastAsia="Times New Roman" w:hAnsi="Times New Roman" w:cs="Times New Roman"/>
          <w:b/>
          <w:bCs/>
          <w:iCs/>
          <w:color w:val="000000"/>
          <w:sz w:val="24"/>
          <w:szCs w:val="24"/>
        </w:rPr>
        <w:t>Делинквентное</w:t>
      </w:r>
      <w:proofErr w:type="spellEnd"/>
      <w:r w:rsidRPr="007072C6">
        <w:rPr>
          <w:rFonts w:ascii="Times New Roman" w:eastAsia="Times New Roman" w:hAnsi="Times New Roman" w:cs="Times New Roman"/>
          <w:b/>
          <w:bCs/>
          <w:iCs/>
          <w:color w:val="000000"/>
          <w:sz w:val="24"/>
          <w:szCs w:val="24"/>
        </w:rPr>
        <w:t xml:space="preserve"> поведение</w:t>
      </w:r>
      <w:r w:rsidRPr="007072C6">
        <w:rPr>
          <w:rFonts w:ascii="Times New Roman" w:eastAsia="Times New Roman" w:hAnsi="Times New Roman" w:cs="Times New Roman"/>
          <w:color w:val="000000"/>
          <w:sz w:val="24"/>
          <w:szCs w:val="24"/>
        </w:rPr>
        <w:t> - </w:t>
      </w:r>
      <w:r w:rsidRPr="007072C6">
        <w:rPr>
          <w:rFonts w:ascii="Times New Roman" w:eastAsia="Times New Roman" w:hAnsi="Times New Roman" w:cs="Times New Roman"/>
          <w:iCs/>
          <w:color w:val="000000"/>
          <w:sz w:val="24"/>
          <w:szCs w:val="24"/>
        </w:rPr>
        <w:t xml:space="preserve">повторяющиеся асоциальные проступки, которые складываются в определенный устойчивый стереотип действий, нарушающих </w:t>
      </w:r>
      <w:r w:rsidRPr="007072C6">
        <w:rPr>
          <w:rFonts w:ascii="Times New Roman" w:eastAsia="Times New Roman" w:hAnsi="Times New Roman" w:cs="Times New Roman"/>
          <w:iCs/>
          <w:color w:val="000000"/>
          <w:sz w:val="24"/>
          <w:szCs w:val="24"/>
          <w:u w:val="single"/>
        </w:rPr>
        <w:t>правовые нормы</w:t>
      </w:r>
      <w:r w:rsidRPr="007072C6">
        <w:rPr>
          <w:rFonts w:ascii="Times New Roman" w:eastAsia="Times New Roman" w:hAnsi="Times New Roman" w:cs="Times New Roman"/>
          <w:iCs/>
          <w:color w:val="000000"/>
          <w:sz w:val="24"/>
          <w:szCs w:val="24"/>
        </w:rPr>
        <w:t>. Такое поведение не влечет за собой уголовной ответственности из-за ограниченной общественной опасности или недостижения возраста, с которого начинается уголовная ответственность. Оно проявляется в оскорблениях окружающих, побоях, поджогах, садистских действиях, мелких кражах, вымогательстве, распространении и продаже наркотиков.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Д) Криминальное поведение</w:t>
      </w:r>
      <w:r w:rsidRPr="007072C6">
        <w:rPr>
          <w:rFonts w:ascii="Times New Roman" w:eastAsia="Times New Roman" w:hAnsi="Times New Roman" w:cs="Times New Roman"/>
          <w:color w:val="000000"/>
          <w:sz w:val="24"/>
          <w:szCs w:val="24"/>
        </w:rPr>
        <w:t> - </w:t>
      </w:r>
      <w:r w:rsidRPr="007072C6">
        <w:rPr>
          <w:rFonts w:ascii="Times New Roman" w:eastAsia="Times New Roman" w:hAnsi="Times New Roman" w:cs="Times New Roman"/>
          <w:iCs/>
          <w:color w:val="000000"/>
          <w:sz w:val="24"/>
          <w:szCs w:val="24"/>
        </w:rPr>
        <w:t>противоправные поступки, которые по достижении возраста уголовной ответственности служат основанием для возбуждения уголовного дела, и квалифицируется по определенным статьям уголовного кодекса.</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 xml:space="preserve">Е) </w:t>
      </w:r>
      <w:proofErr w:type="spellStart"/>
      <w:r w:rsidRPr="007072C6">
        <w:rPr>
          <w:rFonts w:ascii="Times New Roman" w:eastAsia="Times New Roman" w:hAnsi="Times New Roman" w:cs="Times New Roman"/>
          <w:b/>
          <w:bCs/>
          <w:iCs/>
          <w:color w:val="000000"/>
          <w:sz w:val="24"/>
          <w:szCs w:val="24"/>
        </w:rPr>
        <w:t>Аддиктивное</w:t>
      </w:r>
      <w:proofErr w:type="spellEnd"/>
      <w:r w:rsidRPr="007072C6">
        <w:rPr>
          <w:rFonts w:ascii="Times New Roman" w:eastAsia="Times New Roman" w:hAnsi="Times New Roman" w:cs="Times New Roman"/>
          <w:b/>
          <w:bCs/>
          <w:iCs/>
          <w:color w:val="000000"/>
          <w:sz w:val="24"/>
          <w:szCs w:val="24"/>
        </w:rPr>
        <w:t xml:space="preserve"> поведение - </w:t>
      </w:r>
      <w:r w:rsidRPr="007072C6">
        <w:rPr>
          <w:rFonts w:ascii="Times New Roman" w:eastAsia="Times New Roman" w:hAnsi="Times New Roman" w:cs="Times New Roman"/>
          <w:iCs/>
          <w:color w:val="000000"/>
          <w:sz w:val="24"/>
          <w:szCs w:val="24"/>
        </w:rPr>
        <w:t>один из видов асоциального отклоняющегося от нормы поведения, характеризующееся бегством от существующей реальности:</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iCs/>
          <w:color w:val="000000"/>
          <w:sz w:val="24"/>
          <w:szCs w:val="24"/>
        </w:rPr>
        <w:t>бегство в тело (анорексия, булимия), в работу (трудоголизм), в </w:t>
      </w:r>
      <w:hyperlink r:id="rId10" w:history="1">
        <w:r w:rsidRPr="007072C6">
          <w:rPr>
            <w:rFonts w:ascii="Times New Roman" w:eastAsia="Times New Roman" w:hAnsi="Times New Roman" w:cs="Times New Roman"/>
            <w:iCs/>
            <w:color w:val="0000FF"/>
            <w:sz w:val="24"/>
            <w:szCs w:val="24"/>
          </w:rPr>
          <w:t>одиночество</w:t>
        </w:r>
      </w:hyperlink>
      <w:r w:rsidRPr="007072C6">
        <w:rPr>
          <w:rFonts w:ascii="Times New Roman" w:eastAsia="Times New Roman" w:hAnsi="Times New Roman" w:cs="Times New Roman"/>
          <w:iCs/>
          <w:color w:val="000000"/>
          <w:sz w:val="24"/>
          <w:szCs w:val="24"/>
        </w:rPr>
        <w:t>, в фантазии (игры), в религию, в секс, суицид, употребление ПВА. Нельзя забывать, что употребление психоактивных веществ, включая наркотические вещества, является одной из наиболее остро стоящих перед обществом проблем. Большинство наркоманов начинают употреблять наркотики в подростковом возрасте, и более половины лиц, регулярно употребляющих ПАВ - подростки.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 xml:space="preserve">Ж) </w:t>
      </w:r>
      <w:proofErr w:type="spellStart"/>
      <w:r w:rsidRPr="007072C6">
        <w:rPr>
          <w:rFonts w:ascii="Times New Roman" w:eastAsia="Times New Roman" w:hAnsi="Times New Roman" w:cs="Times New Roman"/>
          <w:b/>
          <w:bCs/>
          <w:iCs/>
          <w:color w:val="000000"/>
          <w:sz w:val="24"/>
          <w:szCs w:val="24"/>
        </w:rPr>
        <w:t>Патохарактерологическое</w:t>
      </w:r>
      <w:proofErr w:type="spellEnd"/>
      <w:r w:rsidRPr="007072C6">
        <w:rPr>
          <w:rFonts w:ascii="Times New Roman" w:eastAsia="Times New Roman" w:hAnsi="Times New Roman" w:cs="Times New Roman"/>
          <w:b/>
          <w:bCs/>
          <w:iCs/>
          <w:color w:val="000000"/>
          <w:sz w:val="24"/>
          <w:szCs w:val="24"/>
        </w:rPr>
        <w:t> </w:t>
      </w:r>
      <w:r w:rsidRPr="007072C6">
        <w:rPr>
          <w:rFonts w:ascii="Times New Roman" w:eastAsia="Times New Roman" w:hAnsi="Times New Roman" w:cs="Times New Roman"/>
          <w:iCs/>
          <w:color w:val="000000"/>
          <w:sz w:val="24"/>
          <w:szCs w:val="24"/>
        </w:rPr>
        <w:t>(расстройство личности и акцентуация характера)</w:t>
      </w:r>
      <w:r w:rsidRPr="007072C6">
        <w:rPr>
          <w:rFonts w:ascii="Times New Roman" w:eastAsia="Times New Roman" w:hAnsi="Times New Roman" w:cs="Times New Roman"/>
          <w:b/>
          <w:bCs/>
          <w:iCs/>
          <w:color w:val="000000"/>
          <w:sz w:val="24"/>
          <w:szCs w:val="24"/>
        </w:rPr>
        <w:t> и психопатологическое поведение</w:t>
      </w:r>
      <w:r w:rsidRPr="007072C6">
        <w:rPr>
          <w:rFonts w:ascii="Times New Roman" w:eastAsia="Times New Roman" w:hAnsi="Times New Roman" w:cs="Times New Roman"/>
          <w:iCs/>
          <w:color w:val="000000"/>
          <w:sz w:val="24"/>
          <w:szCs w:val="24"/>
        </w:rPr>
        <w:t>(бредовые, навязчивые идеи, галлюцинации) - негативные формы девиаций. Такое поведение дезорганизует общественную систему, подрывает ее основы и наносит значительный ущерб, в </w:t>
      </w:r>
      <w:hyperlink r:id="rId11" w:history="1">
        <w:r w:rsidRPr="007072C6">
          <w:rPr>
            <w:rFonts w:ascii="Times New Roman" w:eastAsia="Times New Roman" w:hAnsi="Times New Roman" w:cs="Times New Roman"/>
            <w:iCs/>
            <w:color w:val="0000FF"/>
            <w:sz w:val="24"/>
            <w:szCs w:val="24"/>
          </w:rPr>
          <w:t>первую очередь</w:t>
        </w:r>
      </w:hyperlink>
      <w:r w:rsidRPr="007072C6">
        <w:rPr>
          <w:rFonts w:ascii="Times New Roman" w:eastAsia="Times New Roman" w:hAnsi="Times New Roman" w:cs="Times New Roman"/>
          <w:iCs/>
          <w:color w:val="000000"/>
          <w:sz w:val="24"/>
          <w:szCs w:val="24"/>
        </w:rPr>
        <w:t>, личности самого подростка.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u w:val="single"/>
        </w:rPr>
        <w:t>2. Факторы, влияющие на возникновение девиантного поведения.</w:t>
      </w:r>
    </w:p>
    <w:p w14:paraId="2B0F3AE6" w14:textId="77777777" w:rsidR="00B5548D" w:rsidRPr="007072C6" w:rsidRDefault="00B5548D" w:rsidP="00B104DE">
      <w:pPr>
        <w:shd w:val="clear" w:color="auto" w:fill="FFFFFF"/>
        <w:spacing w:before="108" w:after="0" w:line="240" w:lineRule="auto"/>
        <w:ind w:left="-993"/>
        <w:rPr>
          <w:rFonts w:ascii="Times New Roman" w:eastAsia="Times New Roman" w:hAnsi="Times New Roman" w:cs="Times New Roman"/>
          <w:sz w:val="24"/>
          <w:szCs w:val="24"/>
        </w:rPr>
      </w:pPr>
      <w:r w:rsidRPr="007072C6">
        <w:rPr>
          <w:rFonts w:ascii="Times New Roman" w:hAnsi="Times New Roman" w:cs="Times New Roman"/>
          <w:sz w:val="24"/>
          <w:szCs w:val="24"/>
        </w:rPr>
        <w:t>Чаще всего подоплекой девиантного поведения становится комплекс проблем</w:t>
      </w:r>
      <w:r w:rsidRPr="007072C6">
        <w:rPr>
          <w:rFonts w:ascii="Times New Roman" w:hAnsi="Times New Roman" w:cs="Times New Roman"/>
          <w:b/>
          <w:sz w:val="24"/>
          <w:szCs w:val="24"/>
        </w:rPr>
        <w:t>: социальные и биологические факторы, особенности физиологического и психического развития ребенка, специфика окружающей среды.</w:t>
      </w:r>
    </w:p>
    <w:p w14:paraId="025360F6" w14:textId="77777777" w:rsidR="00B5548D" w:rsidRPr="007072C6" w:rsidRDefault="00B5548D" w:rsidP="00B104DE">
      <w:pPr>
        <w:pStyle w:val="a3"/>
        <w:shd w:val="clear" w:color="auto" w:fill="FFFFFF"/>
        <w:spacing w:before="0" w:beforeAutospacing="0" w:after="0" w:afterAutospacing="0"/>
        <w:ind w:left="-993"/>
      </w:pPr>
      <w:r w:rsidRPr="007072C6">
        <w:t xml:space="preserve">Все </w:t>
      </w:r>
      <w:proofErr w:type="spellStart"/>
      <w:r w:rsidRPr="007072C6">
        <w:rPr>
          <w:u w:val="single"/>
        </w:rPr>
        <w:t>м</w:t>
      </w:r>
      <w:r w:rsidRPr="007072C6">
        <w:rPr>
          <w:b/>
          <w:u w:val="single"/>
        </w:rPr>
        <w:t>едикобиологические</w:t>
      </w:r>
      <w:proofErr w:type="spellEnd"/>
      <w:r w:rsidRPr="007072C6">
        <w:t xml:space="preserve">  причины  принято делить на три группы:</w:t>
      </w:r>
    </w:p>
    <w:p w14:paraId="53BB7F91" w14:textId="77777777" w:rsidR="00B5548D" w:rsidRPr="007072C6" w:rsidRDefault="00B5548D" w:rsidP="00B104DE">
      <w:pPr>
        <w:pStyle w:val="a3"/>
        <w:numPr>
          <w:ilvl w:val="0"/>
          <w:numId w:val="12"/>
        </w:numPr>
        <w:shd w:val="clear" w:color="auto" w:fill="FFFFFF"/>
        <w:spacing w:before="0" w:beforeAutospacing="0" w:after="0" w:afterAutospacing="0"/>
        <w:ind w:left="-993"/>
      </w:pPr>
      <w:r w:rsidRPr="007072C6">
        <w:t>Врожденные;</w:t>
      </w:r>
    </w:p>
    <w:p w14:paraId="5B19B6BB" w14:textId="77777777" w:rsidR="00B5548D" w:rsidRPr="007072C6" w:rsidRDefault="00B5548D" w:rsidP="00B104DE">
      <w:pPr>
        <w:pStyle w:val="a3"/>
        <w:numPr>
          <w:ilvl w:val="0"/>
          <w:numId w:val="12"/>
        </w:numPr>
        <w:shd w:val="clear" w:color="auto" w:fill="FFFFFF"/>
        <w:spacing w:before="0" w:beforeAutospacing="0" w:after="0" w:afterAutospacing="0"/>
        <w:ind w:left="-993"/>
      </w:pPr>
      <w:r w:rsidRPr="007072C6">
        <w:t>Наследственные;</w:t>
      </w:r>
      <w:r w:rsidRPr="007072C6">
        <w:br/>
        <w:t>приобретенные причины.</w:t>
      </w:r>
    </w:p>
    <w:p w14:paraId="0483FCF4" w14:textId="77777777" w:rsidR="00B5548D" w:rsidRPr="007072C6" w:rsidRDefault="00B5548D" w:rsidP="00B104DE">
      <w:pPr>
        <w:shd w:val="clear" w:color="auto" w:fill="FFFFFF"/>
        <w:spacing w:after="0" w:line="240" w:lineRule="auto"/>
        <w:ind w:left="-993" w:firstLine="993"/>
        <w:rPr>
          <w:rFonts w:ascii="Times New Roman" w:eastAsia="Times New Roman" w:hAnsi="Times New Roman" w:cs="Times New Roman"/>
          <w:sz w:val="24"/>
          <w:szCs w:val="24"/>
        </w:rPr>
      </w:pPr>
      <w:r w:rsidRPr="007072C6">
        <w:rPr>
          <w:rFonts w:ascii="Times New Roman" w:eastAsia="Times New Roman" w:hAnsi="Times New Roman" w:cs="Times New Roman"/>
          <w:b/>
          <w:sz w:val="24"/>
          <w:szCs w:val="24"/>
        </w:rPr>
        <w:t>Врожденные</w:t>
      </w:r>
      <w:r w:rsidRPr="007072C6">
        <w:rPr>
          <w:rFonts w:ascii="Times New Roman" w:eastAsia="Times New Roman" w:hAnsi="Times New Roman" w:cs="Times New Roman"/>
          <w:sz w:val="24"/>
          <w:szCs w:val="24"/>
        </w:rPr>
        <w:t xml:space="preserve"> причины обусловлены внутриутробным поражением плода в период беременности. Это может быть: токсикоз, последствия интоксикации лекарственными препаратами, соматические и хронические инфекционные заболевания будущей мамы (особенно в начале беременности), ее неполноценное питание и нездоровый образ жизни (употребление алкоголя или наркотиков, курение).</w:t>
      </w:r>
    </w:p>
    <w:p w14:paraId="568BC806" w14:textId="77777777" w:rsidR="00B5548D" w:rsidRPr="007072C6" w:rsidRDefault="00B5548D" w:rsidP="00B104DE">
      <w:pPr>
        <w:shd w:val="clear" w:color="auto" w:fill="FFFFFF"/>
        <w:spacing w:after="0" w:line="240" w:lineRule="auto"/>
        <w:ind w:left="-993" w:firstLine="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Врожденные причины оказывают влияние на созревание нервной системы, тем самым влияя на индивидуальные особенности малыша и нарушая механизмы произвольной регуляции поведения. В результате естественное психическое развитие ребенка может замедлиться или измениться, что усугубит возрастные кризисы и приведет к отклоняющемуся поведению.</w:t>
      </w:r>
    </w:p>
    <w:p w14:paraId="4B856E89"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Наследственные причины вызываются поражениями генетического материала: генные или хромосомные мутации, дефекты обмена, которые влияют на созревание структур головного мозга. Результатом этого становятся нарушения умственного развития, телесные пороки, дефекты слуха или зрения, повреждения нервной системы.</w:t>
      </w:r>
    </w:p>
    <w:p w14:paraId="58EE6E3C" w14:textId="77777777" w:rsidR="00B5548D" w:rsidRPr="007072C6" w:rsidRDefault="00B5548D" w:rsidP="00B104DE">
      <w:pPr>
        <w:shd w:val="clear" w:color="auto" w:fill="FFFFFF"/>
        <w:spacing w:after="0" w:line="240" w:lineRule="auto"/>
        <w:ind w:left="-993" w:firstLine="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Наследственными особенностями объясняются основные характеристики нервной системы маленького человека, от которых зависит темперамент, утомляемость и трудоспособность, восприимчивость ребенка к окружающему, возможность быстро приспосабливаться и устанавливать контакты.</w:t>
      </w:r>
    </w:p>
    <w:p w14:paraId="4E07E649"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Приобретенные причины возникают в процессе жизни малыша. Наравне с влиянием наследственности немаловажное значение имеет и неполноценность нервных клеток головного мозга, которая обусловлена тяжелыми заболеваниями ребенка в раннем возрасте, черепно-мозговой травмой.</w:t>
      </w:r>
    </w:p>
    <w:p w14:paraId="201A6D57" w14:textId="77777777" w:rsidR="00B5548D" w:rsidRPr="007072C6" w:rsidRDefault="00B5548D" w:rsidP="00B104DE">
      <w:pPr>
        <w:spacing w:after="0" w:line="240" w:lineRule="auto"/>
        <w:ind w:left="-709"/>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К приобретенным причинам относятся также соматические и нервные заболевания, хронически болезни с неоднократными рецидивами. Длительные недуги зачастую становятся источниками неврозов, задержек развития, провоцируют непослушание и агрессию. Они способствуют снижению психической возможности овладения определенной деятельностью, мешают установлению контактов с ровесниками. В результате личность и поведение ребенка формируется патологическим образом. А уж после это проявляется в эмоциональной неустойчивости малыша, послаблении его приспособительных и защитных механизмов.</w:t>
      </w:r>
    </w:p>
    <w:p w14:paraId="30E16EE2"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sz w:val="24"/>
          <w:szCs w:val="24"/>
          <w:u w:val="single"/>
        </w:rPr>
      </w:pPr>
      <w:r w:rsidRPr="007072C6">
        <w:rPr>
          <w:rFonts w:ascii="Times New Roman" w:eastAsia="Times New Roman" w:hAnsi="Times New Roman" w:cs="Times New Roman"/>
          <w:sz w:val="24"/>
          <w:szCs w:val="24"/>
          <w:u w:val="single"/>
        </w:rPr>
        <w:t> </w:t>
      </w:r>
      <w:r w:rsidRPr="007072C6">
        <w:rPr>
          <w:rFonts w:ascii="Times New Roman" w:eastAsia="Times New Roman" w:hAnsi="Times New Roman" w:cs="Times New Roman"/>
          <w:b/>
          <w:bCs/>
          <w:sz w:val="24"/>
          <w:szCs w:val="24"/>
          <w:u w:val="single"/>
        </w:rPr>
        <w:t>Социальные причины</w:t>
      </w:r>
    </w:p>
    <w:p w14:paraId="5367AA7E"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 xml:space="preserve">А) В первую очередь к социальным причинам девиантного поведения маленьких детей и подростков относится </w:t>
      </w:r>
      <w:r w:rsidRPr="007072C6">
        <w:rPr>
          <w:rFonts w:ascii="Times New Roman" w:eastAsia="Times New Roman" w:hAnsi="Times New Roman" w:cs="Times New Roman"/>
          <w:b/>
          <w:sz w:val="24"/>
          <w:szCs w:val="24"/>
        </w:rPr>
        <w:t>неблагополучная обстановка в семье</w:t>
      </w:r>
      <w:r w:rsidRPr="007072C6">
        <w:rPr>
          <w:rFonts w:ascii="Times New Roman" w:eastAsia="Times New Roman" w:hAnsi="Times New Roman" w:cs="Times New Roman"/>
          <w:sz w:val="24"/>
          <w:szCs w:val="24"/>
        </w:rPr>
        <w:t>. Понятие «семейное неблагополучие» включает в себя различные негативные характеристики: внутрисемейные отношения, дефекты ее количественного, структурного и половозрастного состава, связь домочадцев с различными внешними социальными институтами (например, с представителями детского сада).</w:t>
      </w:r>
    </w:p>
    <w:p w14:paraId="4B048E2C"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Неблагополучные семьи, в которых создаются условия повышенного риска возникновения девиантного поведения ребенка, делятся на следующие типы:</w:t>
      </w:r>
    </w:p>
    <w:p w14:paraId="08CF0521" w14:textId="77777777" w:rsidR="00B5548D" w:rsidRPr="007072C6" w:rsidRDefault="00B5548D" w:rsidP="00B104DE">
      <w:pPr>
        <w:numPr>
          <w:ilvl w:val="0"/>
          <w:numId w:val="13"/>
        </w:numPr>
        <w:shd w:val="clear" w:color="auto" w:fill="FFFFFF"/>
        <w:spacing w:before="108"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Неполная семья, в которой воспитанием малыша занимается только мама или папа (либо вообще бабушка с дедушкой). Воспитательные возможности такой семьи порождаются педагогическими, морально-психологическими и материальными факторами. Отсутствие кого-то из родителей существенно, так как ребенок, не имеющий маму или папу, теряет целый мир эмоционально-нравственных отношений. Но даже неполная семья, обладающая ограниченными воспитательными возможностями, иногда приносит больше пользы малышу, чем полная, но неполноценная.</w:t>
      </w:r>
    </w:p>
    <w:p w14:paraId="09047FFC" w14:textId="77777777" w:rsidR="00B5548D" w:rsidRPr="007072C6" w:rsidRDefault="00B5548D" w:rsidP="00B104DE">
      <w:pPr>
        <w:numPr>
          <w:ilvl w:val="0"/>
          <w:numId w:val="13"/>
        </w:numPr>
        <w:shd w:val="clear" w:color="auto" w:fill="FFFFFF"/>
        <w:spacing w:before="108"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Конфликтная семья, которая характеризуется психологической напряженностью взаимоотношений, отсутствием взаимопонимания, расхождениями во взглядах, интересах, потребностях, установках. В такой семье мир – это временный компромисс. Частые конфликты и психологическая напряженность негативно отражаются на развитии личности ребенка. Патологические супружеские отношения провоцируют множество отклонений в психике ребенка, что выливается в особо выраженные формы девиантного поведения.</w:t>
      </w:r>
    </w:p>
    <w:p w14:paraId="0CAE947B" w14:textId="77777777" w:rsidR="00B5548D" w:rsidRPr="007072C6" w:rsidRDefault="00B5548D" w:rsidP="00B104DE">
      <w:pPr>
        <w:numPr>
          <w:ilvl w:val="0"/>
          <w:numId w:val="13"/>
        </w:numPr>
        <w:shd w:val="clear" w:color="auto" w:fill="FFFFFF"/>
        <w:spacing w:before="108"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В асоциальной семье отдается предпочтение антиобщественным тенденциям и паразитическому образу жизни, а ее члены нередко совершают противозаконные действия.</w:t>
      </w:r>
    </w:p>
    <w:p w14:paraId="2082F36D" w14:textId="77777777" w:rsidR="00B5548D" w:rsidRPr="007072C6" w:rsidRDefault="00B5548D" w:rsidP="00B104DE">
      <w:pPr>
        <w:numPr>
          <w:ilvl w:val="0"/>
          <w:numId w:val="13"/>
        </w:numPr>
        <w:shd w:val="clear" w:color="auto" w:fill="FFFFFF"/>
        <w:spacing w:before="108"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В семьях с «алкогольным бытом» главным интересом является употребление спиртных напитков. Социально-положительные функции в такой семье не предусмотрены.</w:t>
      </w:r>
    </w:p>
    <w:p w14:paraId="5AC14DAD" w14:textId="77777777" w:rsidR="00B5548D" w:rsidRPr="007072C6" w:rsidRDefault="00B5548D" w:rsidP="00B104DE">
      <w:pPr>
        <w:numPr>
          <w:ilvl w:val="0"/>
          <w:numId w:val="13"/>
        </w:numPr>
        <w:shd w:val="clear" w:color="auto" w:fill="FFFFFF"/>
        <w:spacing w:before="108"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Отличие формально-благополучной семьи в том, что потребности и жизненные цели у ее членов разрознены, взаимоуважения нет никакого. Необходимые обязанности (в том числе и воспитание малыша) исполняются формально.</w:t>
      </w:r>
    </w:p>
    <w:p w14:paraId="44CDBEB6"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Многочисленные исследования показали, что неблагополучные семьи отличаются следующими видами неадекватного воспитания:</w:t>
      </w:r>
    </w:p>
    <w:p w14:paraId="241A364B" w14:textId="77777777" w:rsidR="00B5548D" w:rsidRPr="007072C6" w:rsidRDefault="00B5548D" w:rsidP="00B104DE">
      <w:pPr>
        <w:pStyle w:val="a4"/>
        <w:numPr>
          <w:ilvl w:val="0"/>
          <w:numId w:val="14"/>
        </w:numPr>
        <w:shd w:val="clear" w:color="auto" w:fill="FFFFFF"/>
        <w:spacing w:after="0" w:line="240" w:lineRule="auto"/>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скрытая безнадзорность (родители чисто формально выполняют свои обязанности)</w:t>
      </w:r>
    </w:p>
    <w:p w14:paraId="1CA19D7C" w14:textId="77777777" w:rsidR="00B5548D" w:rsidRPr="007072C6" w:rsidRDefault="00B5548D" w:rsidP="00B104DE">
      <w:pPr>
        <w:pStyle w:val="a4"/>
        <w:numPr>
          <w:ilvl w:val="0"/>
          <w:numId w:val="14"/>
        </w:numPr>
        <w:shd w:val="clear" w:color="auto" w:fill="FFFFFF"/>
        <w:spacing w:after="0" w:line="240" w:lineRule="auto"/>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потворствующая безнадзорность (взрослые никак не критикуют аномальное поведение малыша);</w:t>
      </w:r>
    </w:p>
    <w:p w14:paraId="7F236766" w14:textId="77777777" w:rsidR="00B5548D" w:rsidRPr="007072C6" w:rsidRDefault="00B5548D" w:rsidP="00B104DE">
      <w:pPr>
        <w:pStyle w:val="a4"/>
        <w:numPr>
          <w:ilvl w:val="0"/>
          <w:numId w:val="14"/>
        </w:numPr>
        <w:shd w:val="clear" w:color="auto" w:fill="FFFFFF"/>
        <w:spacing w:after="0" w:line="240" w:lineRule="auto"/>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чрезмерная строгость и требовательность к ребенку;</w:t>
      </w:r>
    </w:p>
    <w:p w14:paraId="0C42AD98" w14:textId="77777777" w:rsidR="00B5548D" w:rsidRPr="007072C6" w:rsidRDefault="00B5548D" w:rsidP="00B104DE">
      <w:pPr>
        <w:pStyle w:val="a4"/>
        <w:numPr>
          <w:ilvl w:val="0"/>
          <w:numId w:val="14"/>
        </w:numPr>
        <w:shd w:val="clear" w:color="auto" w:fill="FFFFFF"/>
        <w:spacing w:after="0" w:line="240" w:lineRule="auto"/>
        <w:rPr>
          <w:rFonts w:ascii="Times New Roman" w:eastAsia="Times New Roman" w:hAnsi="Times New Roman" w:cs="Times New Roman"/>
          <w:sz w:val="24"/>
          <w:szCs w:val="24"/>
        </w:rPr>
      </w:pPr>
      <w:r w:rsidRPr="007072C6">
        <w:rPr>
          <w:rFonts w:ascii="Times New Roman" w:eastAsia="Times New Roman" w:hAnsi="Times New Roman" w:cs="Times New Roman"/>
          <w:sz w:val="24"/>
          <w:szCs w:val="24"/>
        </w:rPr>
        <w:t>эмоциональное отвержение;</w:t>
      </w:r>
    </w:p>
    <w:p w14:paraId="750A454E" w14:textId="77777777" w:rsidR="00B5548D" w:rsidRPr="007072C6" w:rsidRDefault="00B5548D" w:rsidP="00B104DE">
      <w:pPr>
        <w:pStyle w:val="a4"/>
        <w:numPr>
          <w:ilvl w:val="0"/>
          <w:numId w:val="14"/>
        </w:numPr>
        <w:shd w:val="clear" w:color="auto" w:fill="FFFFFF"/>
        <w:spacing w:after="0" w:line="240" w:lineRule="auto"/>
        <w:rPr>
          <w:rFonts w:ascii="Times New Roman" w:eastAsia="Times New Roman" w:hAnsi="Times New Roman" w:cs="Times New Roman"/>
          <w:sz w:val="24"/>
          <w:szCs w:val="24"/>
        </w:rPr>
      </w:pPr>
      <w:proofErr w:type="spellStart"/>
      <w:r w:rsidRPr="007072C6">
        <w:rPr>
          <w:rFonts w:ascii="Times New Roman" w:eastAsia="Times New Roman" w:hAnsi="Times New Roman" w:cs="Times New Roman"/>
          <w:sz w:val="24"/>
          <w:szCs w:val="24"/>
        </w:rPr>
        <w:t>гиперопека</w:t>
      </w:r>
      <w:proofErr w:type="spellEnd"/>
      <w:r w:rsidRPr="007072C6">
        <w:rPr>
          <w:rFonts w:ascii="Times New Roman" w:eastAsia="Times New Roman" w:hAnsi="Times New Roman" w:cs="Times New Roman"/>
          <w:sz w:val="24"/>
          <w:szCs w:val="24"/>
        </w:rPr>
        <w:t xml:space="preserve"> и чрезмерное необоснованное восхищение ребенком.</w:t>
      </w:r>
    </w:p>
    <w:p w14:paraId="2611BE2B" w14:textId="77777777" w:rsidR="00B5548D" w:rsidRPr="007072C6" w:rsidRDefault="00B5548D" w:rsidP="00B104DE">
      <w:pPr>
        <w:shd w:val="clear" w:color="auto" w:fill="FFFFFF"/>
        <w:spacing w:after="0" w:line="240" w:lineRule="auto"/>
        <w:ind w:left="-993"/>
        <w:rPr>
          <w:rFonts w:ascii="Times New Roman" w:eastAsia="Times New Roman" w:hAnsi="Times New Roman" w:cs="Times New Roman"/>
          <w:color w:val="555555"/>
          <w:sz w:val="24"/>
          <w:szCs w:val="24"/>
        </w:rPr>
      </w:pPr>
      <w:r w:rsidRPr="007072C6">
        <w:rPr>
          <w:rFonts w:ascii="Times New Roman" w:eastAsia="Times New Roman" w:hAnsi="Times New Roman" w:cs="Times New Roman"/>
          <w:sz w:val="24"/>
          <w:szCs w:val="24"/>
        </w:rPr>
        <w:t>Неблагоприятная семейная обстановка и неадекватные методы воспитания, отсутствие общего языка с родителями, неумение налаживать отношения с окружающими – все это может стать предпосылкой проявления девиантного поведения малыша дошкольного возраста</w:t>
      </w:r>
      <w:r w:rsidRPr="007072C6">
        <w:rPr>
          <w:rFonts w:ascii="Times New Roman" w:eastAsia="Times New Roman" w:hAnsi="Times New Roman" w:cs="Times New Roman"/>
          <w:color w:val="555555"/>
          <w:sz w:val="24"/>
          <w:szCs w:val="24"/>
        </w:rPr>
        <w:t>.</w:t>
      </w:r>
    </w:p>
    <w:p w14:paraId="11B942C7" w14:textId="77777777" w:rsidR="00B5548D" w:rsidRPr="007072C6" w:rsidRDefault="00B5548D" w:rsidP="00B104DE">
      <w:pPr>
        <w:pStyle w:val="a4"/>
        <w:numPr>
          <w:ilvl w:val="0"/>
          <w:numId w:val="15"/>
        </w:numPr>
        <w:shd w:val="clear" w:color="auto" w:fill="FFFFFF"/>
        <w:spacing w:after="0" w:line="240" w:lineRule="auto"/>
        <w:rPr>
          <w:rFonts w:ascii="Times New Roman" w:eastAsia="Times New Roman" w:hAnsi="Times New Roman" w:cs="Times New Roman"/>
          <w:color w:val="555555"/>
          <w:sz w:val="24"/>
          <w:szCs w:val="24"/>
        </w:rPr>
      </w:pPr>
      <w:r w:rsidRPr="007072C6">
        <w:rPr>
          <w:rFonts w:ascii="Times New Roman" w:eastAsia="Times New Roman" w:hAnsi="Times New Roman" w:cs="Times New Roman"/>
          <w:iCs/>
          <w:color w:val="000000"/>
          <w:sz w:val="24"/>
          <w:szCs w:val="24"/>
        </w:rPr>
        <w:t>семьи, члены которых имеют психические или другие тяжелые заболевания; пристрастие к наркомании, алкоголю или асоциальное поведение; </w:t>
      </w:r>
    </w:p>
    <w:p w14:paraId="0B4386E4" w14:textId="77777777" w:rsidR="00B5548D" w:rsidRPr="007072C6" w:rsidRDefault="00B5548D" w:rsidP="00B104DE">
      <w:pPr>
        <w:pStyle w:val="a4"/>
        <w:numPr>
          <w:ilvl w:val="0"/>
          <w:numId w:val="15"/>
        </w:numPr>
        <w:shd w:val="clear" w:color="auto" w:fill="FFFFFF"/>
        <w:spacing w:after="0" w:line="240" w:lineRule="auto"/>
        <w:rPr>
          <w:rFonts w:ascii="Times New Roman" w:eastAsia="Times New Roman" w:hAnsi="Times New Roman" w:cs="Times New Roman"/>
          <w:color w:val="555555"/>
          <w:sz w:val="24"/>
          <w:szCs w:val="24"/>
        </w:rPr>
      </w:pPr>
      <w:r w:rsidRPr="007072C6">
        <w:rPr>
          <w:rFonts w:ascii="Times New Roman" w:eastAsia="Times New Roman" w:hAnsi="Times New Roman" w:cs="Times New Roman"/>
          <w:iCs/>
          <w:color w:val="000000"/>
          <w:sz w:val="24"/>
          <w:szCs w:val="24"/>
        </w:rPr>
        <w:t>семьи, в </w:t>
      </w:r>
      <w:hyperlink r:id="rId12" w:history="1">
        <w:r w:rsidRPr="007072C6">
          <w:rPr>
            <w:rFonts w:ascii="Times New Roman" w:eastAsia="Times New Roman" w:hAnsi="Times New Roman" w:cs="Times New Roman"/>
            <w:iCs/>
            <w:color w:val="0000FF"/>
            <w:sz w:val="24"/>
            <w:szCs w:val="24"/>
          </w:rPr>
          <w:t>которых во взаимоотношениях между</w:t>
        </w:r>
      </w:hyperlink>
      <w:r w:rsidRPr="007072C6">
        <w:rPr>
          <w:rFonts w:ascii="Times New Roman" w:eastAsia="Times New Roman" w:hAnsi="Times New Roman" w:cs="Times New Roman"/>
          <w:iCs/>
          <w:color w:val="000000"/>
          <w:sz w:val="24"/>
          <w:szCs w:val="24"/>
        </w:rPr>
        <w:t> родителями непонимание, дефицит любви, враждебность, доминирующее влияние одного из родителей, проявление насилия; </w:t>
      </w:r>
    </w:p>
    <w:p w14:paraId="389A8DF4" w14:textId="77777777" w:rsidR="00B5548D" w:rsidRPr="007072C6" w:rsidRDefault="00B5548D" w:rsidP="00B104DE">
      <w:pPr>
        <w:pStyle w:val="a4"/>
        <w:numPr>
          <w:ilvl w:val="0"/>
          <w:numId w:val="15"/>
        </w:numPr>
        <w:shd w:val="clear" w:color="auto" w:fill="FFFFFF"/>
        <w:spacing w:after="0" w:line="240" w:lineRule="auto"/>
        <w:rPr>
          <w:rFonts w:ascii="Times New Roman" w:eastAsia="Times New Roman" w:hAnsi="Times New Roman" w:cs="Times New Roman"/>
          <w:color w:val="555555"/>
          <w:sz w:val="24"/>
          <w:szCs w:val="24"/>
        </w:rPr>
      </w:pPr>
      <w:r w:rsidRPr="007072C6">
        <w:rPr>
          <w:rFonts w:ascii="Times New Roman" w:eastAsia="Times New Roman" w:hAnsi="Times New Roman" w:cs="Times New Roman"/>
          <w:iCs/>
          <w:color w:val="000000"/>
          <w:sz w:val="24"/>
          <w:szCs w:val="24"/>
        </w:rPr>
        <w:t>семьи, в которых отец является авторитетом и в то же время не интересуется личностным развитием ребенка, а мать отвечает за воспитание ребенка;</w:t>
      </w:r>
    </w:p>
    <w:p w14:paraId="1C449B2A" w14:textId="77777777" w:rsidR="00B5548D" w:rsidRPr="007072C6" w:rsidRDefault="00B5548D" w:rsidP="00B104DE">
      <w:pPr>
        <w:spacing w:after="0" w:line="240" w:lineRule="auto"/>
        <w:ind w:left="-709"/>
        <w:rPr>
          <w:rFonts w:ascii="Times New Roman" w:eastAsia="Times New Roman" w:hAnsi="Times New Roman" w:cs="Times New Roman"/>
          <w:b/>
          <w:bCs/>
          <w:iCs/>
          <w:color w:val="000000"/>
          <w:sz w:val="24"/>
          <w:szCs w:val="24"/>
        </w:rPr>
      </w:pPr>
      <w:r w:rsidRPr="007072C6">
        <w:rPr>
          <w:rFonts w:ascii="Times New Roman" w:eastAsia="Times New Roman" w:hAnsi="Times New Roman" w:cs="Times New Roman"/>
          <w:b/>
          <w:bCs/>
          <w:iCs/>
          <w:color w:val="000000"/>
          <w:sz w:val="24"/>
          <w:szCs w:val="24"/>
        </w:rPr>
        <w:t>Б) Малая или дружеская группа</w:t>
      </w:r>
      <w:r w:rsidRPr="007072C6">
        <w:rPr>
          <w:rFonts w:ascii="Times New Roman" w:eastAsia="Times New Roman" w:hAnsi="Times New Roman" w:cs="Times New Roman"/>
          <w:iCs/>
          <w:color w:val="000000"/>
          <w:sz w:val="24"/>
          <w:szCs w:val="24"/>
        </w:rPr>
        <w:t> может также является фактором асоциального поведения, если присутствуют асоциальные элементы в системе норм, которыми руководствуются члены группы в своем поведении; во взаимоотношениях в группе господствует авторитарный стиль, проявляется насилие; если в </w:t>
      </w:r>
      <w:hyperlink r:id="rId13" w:history="1">
        <w:r w:rsidRPr="007072C6">
          <w:rPr>
            <w:rFonts w:ascii="Times New Roman" w:eastAsia="Times New Roman" w:hAnsi="Times New Roman" w:cs="Times New Roman"/>
            <w:iCs/>
            <w:color w:val="0000FF"/>
            <w:sz w:val="24"/>
            <w:szCs w:val="24"/>
          </w:rPr>
          <w:t xml:space="preserve">группе распространена </w:t>
        </w:r>
        <w:proofErr w:type="spellStart"/>
        <w:r w:rsidRPr="007072C6">
          <w:rPr>
            <w:rFonts w:ascii="Times New Roman" w:eastAsia="Times New Roman" w:hAnsi="Times New Roman" w:cs="Times New Roman"/>
            <w:iCs/>
            <w:color w:val="0000FF"/>
            <w:sz w:val="24"/>
            <w:szCs w:val="24"/>
          </w:rPr>
          <w:t>антишкольная</w:t>
        </w:r>
      </w:hyperlink>
      <w:r w:rsidRPr="007072C6">
        <w:rPr>
          <w:rFonts w:ascii="Times New Roman" w:eastAsia="Times New Roman" w:hAnsi="Times New Roman" w:cs="Times New Roman"/>
          <w:iCs/>
          <w:color w:val="000000"/>
          <w:sz w:val="24"/>
          <w:szCs w:val="24"/>
        </w:rPr>
        <w:t>субкультура</w:t>
      </w:r>
      <w:proofErr w:type="spellEnd"/>
      <w:r w:rsidRPr="007072C6">
        <w:rPr>
          <w:rFonts w:ascii="Times New Roman" w:eastAsia="Times New Roman" w:hAnsi="Times New Roman" w:cs="Times New Roman"/>
          <w:iCs/>
          <w:color w:val="000000"/>
          <w:sz w:val="24"/>
          <w:szCs w:val="24"/>
        </w:rPr>
        <w:t>.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В) Школа</w:t>
      </w:r>
      <w:r w:rsidRPr="007072C6">
        <w:rPr>
          <w:rFonts w:ascii="Times New Roman" w:eastAsia="Times New Roman" w:hAnsi="Times New Roman" w:cs="Times New Roman"/>
          <w:iCs/>
          <w:color w:val="000000"/>
          <w:sz w:val="24"/>
          <w:szCs w:val="24"/>
        </w:rPr>
        <w:t>  Большое значение в этом случае имеет стиль работы педагога: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-Авторитарный стиль</w:t>
      </w:r>
      <w:r w:rsidRPr="007072C6">
        <w:rPr>
          <w:rFonts w:ascii="Times New Roman" w:eastAsia="Times New Roman" w:hAnsi="Times New Roman" w:cs="Times New Roman"/>
          <w:iCs/>
          <w:color w:val="000000"/>
          <w:sz w:val="24"/>
          <w:szCs w:val="24"/>
        </w:rPr>
        <w:t>, когда работа направлена на достижение послушания, дисциплины, порядка. Из педагогических средств преобладают санкции, наказания, ограничения. Отсутствует индивидуальная и дифференцированная работа. Организация, формы и </w:t>
      </w:r>
      <w:hyperlink r:id="rId14" w:history="1">
        <w:r w:rsidRPr="007072C6">
          <w:rPr>
            <w:rFonts w:ascii="Times New Roman" w:eastAsia="Times New Roman" w:hAnsi="Times New Roman" w:cs="Times New Roman"/>
            <w:iCs/>
            <w:color w:val="0000FF"/>
            <w:sz w:val="24"/>
            <w:szCs w:val="24"/>
          </w:rPr>
          <w:t>методы обучения не создают возможностей</w:t>
        </w:r>
      </w:hyperlink>
      <w:r w:rsidRPr="007072C6">
        <w:rPr>
          <w:rFonts w:ascii="Times New Roman" w:eastAsia="Times New Roman" w:hAnsi="Times New Roman" w:cs="Times New Roman"/>
          <w:iCs/>
          <w:color w:val="000000"/>
          <w:sz w:val="24"/>
          <w:szCs w:val="24"/>
        </w:rPr>
        <w:t> для успеха каждого подростка.</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color w:val="000000"/>
          <w:sz w:val="24"/>
          <w:szCs w:val="24"/>
        </w:rPr>
        <w:br/>
      </w:r>
      <w:r w:rsidRPr="007072C6">
        <w:rPr>
          <w:rFonts w:ascii="Times New Roman" w:eastAsia="Times New Roman" w:hAnsi="Times New Roman" w:cs="Times New Roman"/>
          <w:b/>
          <w:bCs/>
          <w:iCs/>
          <w:color w:val="000000"/>
          <w:sz w:val="24"/>
          <w:szCs w:val="24"/>
        </w:rPr>
        <w:t>-Либеральный стиль</w:t>
      </w:r>
      <w:r w:rsidRPr="007072C6">
        <w:rPr>
          <w:rFonts w:ascii="Times New Roman" w:eastAsia="Times New Roman" w:hAnsi="Times New Roman" w:cs="Times New Roman"/>
          <w:iCs/>
          <w:color w:val="000000"/>
          <w:sz w:val="24"/>
          <w:szCs w:val="24"/>
        </w:rPr>
        <w:t>, при котором нередко отсутствует систематическая и последовательная работа</w:t>
      </w:r>
      <w:r w:rsidRPr="007072C6">
        <w:rPr>
          <w:rFonts w:ascii="Times New Roman" w:eastAsia="Times New Roman" w:hAnsi="Times New Roman" w:cs="Times New Roman"/>
          <w:color w:val="000000"/>
          <w:sz w:val="24"/>
          <w:szCs w:val="24"/>
        </w:rPr>
        <w:br/>
      </w:r>
      <w:r w:rsidRPr="007072C6">
        <w:rPr>
          <w:rFonts w:ascii="Times New Roman" w:hAnsi="Times New Roman" w:cs="Times New Roman"/>
          <w:b/>
          <w:sz w:val="24"/>
          <w:szCs w:val="24"/>
        </w:rPr>
        <w:t xml:space="preserve">Виды отклоняющегося поведения. </w:t>
      </w:r>
      <w:r w:rsidRPr="007072C6">
        <w:rPr>
          <w:rFonts w:ascii="Times New Roman" w:hAnsi="Times New Roman" w:cs="Times New Roman"/>
          <w:sz w:val="24"/>
          <w:szCs w:val="24"/>
          <w:shd w:val="clear" w:color="auto" w:fill="FFFFFF"/>
        </w:rPr>
        <w:t xml:space="preserve">Рассматривают типичные формы </w:t>
      </w:r>
      <w:proofErr w:type="spellStart"/>
      <w:r w:rsidRPr="007072C6">
        <w:rPr>
          <w:rFonts w:ascii="Times New Roman" w:hAnsi="Times New Roman" w:cs="Times New Roman"/>
          <w:sz w:val="24"/>
          <w:szCs w:val="24"/>
          <w:shd w:val="clear" w:color="auto" w:fill="FFFFFF"/>
        </w:rPr>
        <w:t>девиантности</w:t>
      </w:r>
      <w:proofErr w:type="spellEnd"/>
      <w:r w:rsidRPr="007072C6">
        <w:rPr>
          <w:rFonts w:ascii="Times New Roman" w:hAnsi="Times New Roman" w:cs="Times New Roman"/>
          <w:sz w:val="24"/>
          <w:szCs w:val="24"/>
          <w:shd w:val="clear" w:color="auto" w:fill="FFFFFF"/>
        </w:rPr>
        <w:t>:</w:t>
      </w:r>
    </w:p>
    <w:p w14:paraId="0F0165B7" w14:textId="77777777" w:rsidR="00B5548D" w:rsidRPr="007072C6" w:rsidRDefault="00B5548D" w:rsidP="00B104DE">
      <w:pPr>
        <w:pStyle w:val="a4"/>
        <w:numPr>
          <w:ilvl w:val="0"/>
          <w:numId w:val="16"/>
        </w:numPr>
        <w:spacing w:after="0" w:line="240" w:lineRule="auto"/>
        <w:ind w:left="0" w:firstLine="0"/>
        <w:jc w:val="both"/>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 xml:space="preserve">проституция; </w:t>
      </w:r>
    </w:p>
    <w:p w14:paraId="43A7CD96" w14:textId="77777777" w:rsidR="00B5548D" w:rsidRPr="007072C6" w:rsidRDefault="00B5548D" w:rsidP="00B104DE">
      <w:pPr>
        <w:pStyle w:val="a4"/>
        <w:numPr>
          <w:ilvl w:val="0"/>
          <w:numId w:val="16"/>
        </w:numPr>
        <w:spacing w:after="0" w:line="240" w:lineRule="auto"/>
        <w:ind w:left="0" w:firstLine="0"/>
        <w:jc w:val="both"/>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 xml:space="preserve">уголовная преступность; </w:t>
      </w:r>
    </w:p>
    <w:p w14:paraId="1786BE80" w14:textId="77777777" w:rsidR="00B5548D" w:rsidRPr="007072C6" w:rsidRDefault="00B5548D" w:rsidP="00B104DE">
      <w:pPr>
        <w:pStyle w:val="a4"/>
        <w:numPr>
          <w:ilvl w:val="0"/>
          <w:numId w:val="16"/>
        </w:numPr>
        <w:spacing w:after="0" w:line="240" w:lineRule="auto"/>
        <w:ind w:left="0" w:firstLine="0"/>
        <w:jc w:val="both"/>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алкоголизм;</w:t>
      </w:r>
    </w:p>
    <w:p w14:paraId="2746E129" w14:textId="77777777" w:rsidR="00B5548D" w:rsidRPr="007072C6" w:rsidRDefault="00B5548D" w:rsidP="00B104DE">
      <w:pPr>
        <w:pStyle w:val="a4"/>
        <w:numPr>
          <w:ilvl w:val="0"/>
          <w:numId w:val="16"/>
        </w:numPr>
        <w:spacing w:after="0" w:line="240" w:lineRule="auto"/>
        <w:ind w:left="0" w:firstLine="0"/>
        <w:jc w:val="both"/>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психическое расстройство;</w:t>
      </w:r>
    </w:p>
    <w:p w14:paraId="65389F42" w14:textId="77777777" w:rsidR="00B5548D" w:rsidRPr="007072C6" w:rsidRDefault="00B5548D" w:rsidP="00B104DE">
      <w:pPr>
        <w:pStyle w:val="a4"/>
        <w:numPr>
          <w:ilvl w:val="0"/>
          <w:numId w:val="16"/>
        </w:numPr>
        <w:spacing w:after="0" w:line="240" w:lineRule="auto"/>
        <w:ind w:left="0" w:firstLine="0"/>
        <w:jc w:val="both"/>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наркомания;</w:t>
      </w:r>
    </w:p>
    <w:p w14:paraId="48429E1D" w14:textId="77777777" w:rsidR="00B5548D" w:rsidRPr="007072C6" w:rsidRDefault="00B5548D" w:rsidP="00B104DE">
      <w:pPr>
        <w:pStyle w:val="a4"/>
        <w:numPr>
          <w:ilvl w:val="0"/>
          <w:numId w:val="16"/>
        </w:numPr>
        <w:spacing w:after="0" w:line="240" w:lineRule="auto"/>
        <w:ind w:left="0" w:firstLine="0"/>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азартные игры;</w:t>
      </w:r>
    </w:p>
    <w:p w14:paraId="3EB89108" w14:textId="77777777" w:rsidR="00B5548D" w:rsidRPr="007072C6" w:rsidRDefault="00B5548D" w:rsidP="00B104DE">
      <w:pPr>
        <w:pStyle w:val="a4"/>
        <w:numPr>
          <w:ilvl w:val="0"/>
          <w:numId w:val="16"/>
        </w:numPr>
        <w:spacing w:after="0" w:line="240" w:lineRule="auto"/>
        <w:ind w:left="0" w:firstLine="0"/>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воровство;</w:t>
      </w:r>
    </w:p>
    <w:p w14:paraId="49A0B938" w14:textId="77777777" w:rsidR="00B5548D" w:rsidRPr="007072C6" w:rsidRDefault="00B5548D" w:rsidP="00B104DE">
      <w:pPr>
        <w:pStyle w:val="a4"/>
        <w:numPr>
          <w:ilvl w:val="0"/>
          <w:numId w:val="16"/>
        </w:numPr>
        <w:spacing w:after="0" w:line="240" w:lineRule="auto"/>
        <w:ind w:left="0" w:firstLine="0"/>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агрессия;</w:t>
      </w:r>
    </w:p>
    <w:p w14:paraId="35EE86F7" w14:textId="77777777" w:rsidR="00B5548D" w:rsidRPr="007072C6" w:rsidRDefault="00B5548D" w:rsidP="00B104DE">
      <w:pPr>
        <w:pStyle w:val="a4"/>
        <w:numPr>
          <w:ilvl w:val="0"/>
          <w:numId w:val="16"/>
        </w:numPr>
        <w:spacing w:after="0" w:line="240" w:lineRule="auto"/>
        <w:ind w:left="0" w:firstLine="0"/>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суицид;</w:t>
      </w:r>
    </w:p>
    <w:p w14:paraId="1ABC819B" w14:textId="77777777" w:rsidR="00B5548D" w:rsidRPr="007072C6" w:rsidRDefault="00B5548D" w:rsidP="00B104DE">
      <w:pPr>
        <w:pStyle w:val="a4"/>
        <w:numPr>
          <w:ilvl w:val="0"/>
          <w:numId w:val="16"/>
        </w:numPr>
        <w:spacing w:after="0" w:line="240" w:lineRule="auto"/>
        <w:ind w:left="0" w:firstLine="0"/>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проституция;</w:t>
      </w:r>
    </w:p>
    <w:p w14:paraId="4CC4E2E9" w14:textId="77777777" w:rsidR="00B5548D" w:rsidRPr="007072C6" w:rsidRDefault="00B5548D" w:rsidP="00B104DE">
      <w:pPr>
        <w:pStyle w:val="a4"/>
        <w:numPr>
          <w:ilvl w:val="0"/>
          <w:numId w:val="16"/>
        </w:numPr>
        <w:spacing w:after="0" w:line="240" w:lineRule="auto"/>
        <w:ind w:left="0" w:firstLine="0"/>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вандализм и граффити.</w:t>
      </w:r>
    </w:p>
    <w:p w14:paraId="3841E90D" w14:textId="46CEE30F" w:rsidR="00B5548D" w:rsidRPr="007072C6" w:rsidRDefault="00B5548D" w:rsidP="00B104DE">
      <w:pPr>
        <w:spacing w:after="0" w:line="240" w:lineRule="auto"/>
        <w:rPr>
          <w:rFonts w:ascii="Times New Roman" w:hAnsi="Times New Roman" w:cs="Times New Roman"/>
          <w:sz w:val="24"/>
          <w:szCs w:val="24"/>
          <w:shd w:val="clear" w:color="auto" w:fill="FFFFFF"/>
        </w:rPr>
      </w:pPr>
      <w:r w:rsidRPr="007072C6">
        <w:rPr>
          <w:rFonts w:ascii="Times New Roman" w:hAnsi="Times New Roman" w:cs="Times New Roman"/>
          <w:sz w:val="24"/>
          <w:szCs w:val="24"/>
          <w:shd w:val="clear" w:color="auto" w:fill="FFFFFF"/>
        </w:rPr>
        <w:t>Часто предпосылками для этого становятся эмоциональные нарушения у детей и проявления возрастных кризисов, акцентуации характера.</w:t>
      </w:r>
    </w:p>
    <w:p w14:paraId="09E985F4" w14:textId="77777777" w:rsidR="00B5548D" w:rsidRPr="007072C6" w:rsidRDefault="00B5548D" w:rsidP="00B104DE">
      <w:pPr>
        <w:spacing w:after="0" w:line="240" w:lineRule="auto"/>
        <w:rPr>
          <w:rFonts w:ascii="Times New Roman" w:hAnsi="Times New Roman" w:cs="Times New Roman"/>
          <w:sz w:val="24"/>
          <w:szCs w:val="24"/>
          <w:shd w:val="clear" w:color="auto" w:fill="FFFFFF"/>
        </w:rPr>
      </w:pPr>
    </w:p>
    <w:p w14:paraId="53965A7C" w14:textId="3D77E6B5" w:rsidR="00B5548D" w:rsidRPr="007072C6" w:rsidRDefault="00B5548D" w:rsidP="007072C6">
      <w:pPr>
        <w:pStyle w:val="a4"/>
        <w:numPr>
          <w:ilvl w:val="0"/>
          <w:numId w:val="13"/>
        </w:numPr>
        <w:spacing w:after="0" w:line="240" w:lineRule="auto"/>
        <w:jc w:val="center"/>
        <w:rPr>
          <w:rFonts w:ascii="Times New Roman" w:eastAsia="Times New Roman" w:hAnsi="Times New Roman" w:cs="Times New Roman"/>
          <w:b/>
          <w:bCs/>
          <w:color w:val="4472C4" w:themeColor="accent1"/>
          <w:sz w:val="24"/>
          <w:szCs w:val="24"/>
          <w:u w:val="single"/>
        </w:rPr>
      </w:pPr>
      <w:r w:rsidRPr="007072C6">
        <w:rPr>
          <w:rFonts w:ascii="Times New Roman" w:eastAsia="Times New Roman" w:hAnsi="Times New Roman" w:cs="Times New Roman"/>
          <w:b/>
          <w:bCs/>
          <w:color w:val="4472C4" w:themeColor="accent1"/>
          <w:sz w:val="24"/>
          <w:szCs w:val="24"/>
          <w:u w:val="single"/>
        </w:rPr>
        <w:t>Понятие о первичном и вторичном дефектах</w:t>
      </w:r>
    </w:p>
    <w:p w14:paraId="1E51A111" w14:textId="3C9CC831" w:rsidR="00B5548D" w:rsidRPr="007072C6" w:rsidRDefault="00B5548D" w:rsidP="00B104DE">
      <w:pPr>
        <w:spacing w:after="0" w:line="240" w:lineRule="auto"/>
        <w:rPr>
          <w:rFonts w:ascii="Times New Roman" w:eastAsia="Times New Roman" w:hAnsi="Times New Roman" w:cs="Times New Roman"/>
          <w:b/>
          <w:bCs/>
          <w:color w:val="000000"/>
          <w:sz w:val="24"/>
          <w:szCs w:val="24"/>
          <w:u w:val="single"/>
        </w:rPr>
      </w:pPr>
    </w:p>
    <w:p w14:paraId="13562153"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Понятие о первичном и вторичном дефектах было введено </w:t>
      </w:r>
      <w:hyperlink r:id="rId15" w:history="1">
        <w:r w:rsidRPr="007072C6">
          <w:rPr>
            <w:rFonts w:ascii="Times New Roman" w:eastAsia="Times New Roman" w:hAnsi="Times New Roman" w:cs="Times New Roman"/>
            <w:sz w:val="24"/>
            <w:szCs w:val="24"/>
            <w:u w:val="single"/>
          </w:rPr>
          <w:t>Л.С. Выготским</w:t>
        </w:r>
      </w:hyperlink>
      <w:r w:rsidRPr="007072C6">
        <w:rPr>
          <w:rFonts w:ascii="Times New Roman" w:eastAsia="Times New Roman" w:hAnsi="Times New Roman" w:cs="Times New Roman"/>
          <w:sz w:val="24"/>
          <w:szCs w:val="24"/>
        </w:rPr>
        <w:t>.</w:t>
      </w:r>
      <w:r w:rsidRPr="007072C6">
        <w:rPr>
          <w:rFonts w:ascii="Times New Roman" w:eastAsia="Times New Roman" w:hAnsi="Times New Roman" w:cs="Times New Roman"/>
          <w:color w:val="000000"/>
          <w:sz w:val="24"/>
          <w:szCs w:val="24"/>
        </w:rPr>
        <w:t xml:space="preserve"> Первичные дефекты возникают в результате </w:t>
      </w:r>
      <w:r w:rsidRPr="007072C6">
        <w:rPr>
          <w:rFonts w:ascii="Times New Roman" w:eastAsia="Times New Roman" w:hAnsi="Times New Roman" w:cs="Times New Roman"/>
          <w:color w:val="000000"/>
          <w:sz w:val="24"/>
          <w:szCs w:val="24"/>
          <w:u w:val="single"/>
        </w:rPr>
        <w:t>органического повреждения</w:t>
      </w:r>
      <w:r w:rsidRPr="007072C6">
        <w:rPr>
          <w:rFonts w:ascii="Times New Roman" w:eastAsia="Times New Roman" w:hAnsi="Times New Roman" w:cs="Times New Roman"/>
          <w:color w:val="000000"/>
          <w:sz w:val="24"/>
          <w:szCs w:val="24"/>
        </w:rPr>
        <w:t xml:space="preserve"> или недоразвития какой-либо биологической системы. Вторичный дефект имеет характер </w:t>
      </w:r>
      <w:hyperlink r:id="rId16" w:history="1">
        <w:r w:rsidRPr="007072C6">
          <w:rPr>
            <w:rFonts w:ascii="Times New Roman" w:eastAsia="Times New Roman" w:hAnsi="Times New Roman" w:cs="Times New Roman"/>
            <w:sz w:val="24"/>
            <w:szCs w:val="24"/>
            <w:u w:val="single"/>
          </w:rPr>
          <w:t>психического недоразвития</w:t>
        </w:r>
      </w:hyperlink>
      <w:r w:rsidRPr="007072C6">
        <w:rPr>
          <w:rFonts w:ascii="Times New Roman" w:eastAsia="Times New Roman" w:hAnsi="Times New Roman" w:cs="Times New Roman"/>
          <w:color w:val="000000"/>
          <w:sz w:val="24"/>
          <w:szCs w:val="24"/>
        </w:rPr>
        <w:t xml:space="preserve"> и нарушений </w:t>
      </w:r>
      <w:r w:rsidRPr="007072C6">
        <w:rPr>
          <w:rFonts w:ascii="Times New Roman" w:eastAsia="Times New Roman" w:hAnsi="Times New Roman" w:cs="Times New Roman"/>
          <w:color w:val="000000"/>
          <w:sz w:val="24"/>
          <w:szCs w:val="24"/>
          <w:u w:val="single"/>
        </w:rPr>
        <w:t>социального поведения</w:t>
      </w:r>
      <w:r w:rsidRPr="007072C6">
        <w:rPr>
          <w:rFonts w:ascii="Times New Roman" w:eastAsia="Times New Roman" w:hAnsi="Times New Roman" w:cs="Times New Roman"/>
          <w:color w:val="000000"/>
          <w:sz w:val="24"/>
          <w:szCs w:val="24"/>
        </w:rPr>
        <w:t>, непосредственно не вытекающих из первичного дефекта, но обусловленных им.</w:t>
      </w:r>
    </w:p>
    <w:p w14:paraId="6A49220D"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Первичные нарушения</w:t>
      </w:r>
      <w:r w:rsidRPr="007072C6">
        <w:rPr>
          <w:rFonts w:ascii="Times New Roman" w:eastAsia="Times New Roman" w:hAnsi="Times New Roman" w:cs="Times New Roman"/>
          <w:color w:val="000000"/>
          <w:sz w:val="24"/>
          <w:szCs w:val="24"/>
        </w:rPr>
        <w:t> – это биологические по своей природе повреждения (дефекты) органов или систем (например, нарушение слухового анализатора, зрительного анализатора, локальные или массированные нарушения различных отделов центральной нервной системы.) Они могут быть врожденными или приобретенными. В возникновении врожденных нарушений важную роль играют наследственные факторы, вредные воздействия на плод в период беременности (инфекции, интоксикации, травмы), а так же родовые травмы. Приобретенные нарушения являются последствиями перенесенных ребенком инфекционных заболеваний, травм и т.п.</w:t>
      </w:r>
    </w:p>
    <w:p w14:paraId="12AC2FB5"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На детей с отклонениями в развитии оказывают существенное влияние степень и качество первичного дефекта. </w:t>
      </w:r>
      <w:r w:rsidRPr="007072C6">
        <w:rPr>
          <w:rFonts w:ascii="Times New Roman" w:eastAsia="Times New Roman" w:hAnsi="Times New Roman" w:cs="Times New Roman"/>
          <w:color w:val="000000"/>
          <w:sz w:val="24"/>
          <w:szCs w:val="24"/>
          <w:u w:val="single"/>
        </w:rPr>
        <w:t>Вторичные отклонения,</w:t>
      </w:r>
      <w:r w:rsidRPr="007072C6">
        <w:rPr>
          <w:rFonts w:ascii="Times New Roman" w:eastAsia="Times New Roman" w:hAnsi="Times New Roman" w:cs="Times New Roman"/>
          <w:color w:val="000000"/>
          <w:sz w:val="24"/>
          <w:szCs w:val="24"/>
        </w:rPr>
        <w:t xml:space="preserve"> в зависимости от степени нарушения, являются в одних случаях ярко выраженными, в других - слабо выраженными, а в-третьих - почти незаметными. Степень выраженности нарушения определяет своеобразие аномального развития. Так, небольшая потеря слуха приводит к незначительным нарушениям в развитии речи, а глубокое его поражение без специальной помощи может оставить ребенка немым. То есть существует прямая зависимость количественного и качественного своеобразия вторичных нарушений развития детей с отклонениями в развитии от степени и качества первичного дефекта.</w:t>
      </w:r>
    </w:p>
    <w:p w14:paraId="72AEE434"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Коррекция первичных нарушений осуществляется средствами медицины. Важную роль, при этом играют достижения в развитии медицинской техники (например, </w:t>
      </w:r>
      <w:proofErr w:type="spellStart"/>
      <w:r w:rsidRPr="007072C6">
        <w:rPr>
          <w:rFonts w:ascii="Times New Roman" w:eastAsia="Times New Roman" w:hAnsi="Times New Roman" w:cs="Times New Roman"/>
          <w:color w:val="000000"/>
          <w:sz w:val="24"/>
          <w:szCs w:val="24"/>
        </w:rPr>
        <w:t>слухопротезирование</w:t>
      </w:r>
      <w:proofErr w:type="spellEnd"/>
      <w:r w:rsidRPr="007072C6">
        <w:rPr>
          <w:rFonts w:ascii="Times New Roman" w:eastAsia="Times New Roman" w:hAnsi="Times New Roman" w:cs="Times New Roman"/>
          <w:color w:val="000000"/>
          <w:sz w:val="24"/>
          <w:szCs w:val="24"/>
        </w:rPr>
        <w:t xml:space="preserve"> и имплантация в коррекции нарушения слуха, коррекция нарушения зрения очками и линзами.).</w:t>
      </w:r>
    </w:p>
    <w:p w14:paraId="3A759A99"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Вторичные отклонения</w:t>
      </w:r>
      <w:r w:rsidRPr="007072C6">
        <w:rPr>
          <w:rFonts w:ascii="Times New Roman" w:eastAsia="Times New Roman" w:hAnsi="Times New Roman" w:cs="Times New Roman"/>
          <w:color w:val="000000"/>
          <w:sz w:val="24"/>
          <w:szCs w:val="24"/>
        </w:rPr>
        <w:t> производны от первичных дефектов. Их связь не имеет однозначной органической природы и не столь безусловна, как это представлялось раньше исследователям детской дефектности. Вторичные дефекты имеют характер психического недоразвития и нарушений социального поведения, непосредственно не вытекающих из первичного дефекта, но обусловленных им. Первичный дефект может иметь характер недоразвития.</w:t>
      </w:r>
    </w:p>
    <w:p w14:paraId="4CB8B53A"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Вторичный дефект</w:t>
      </w:r>
      <w:r w:rsidRPr="007072C6">
        <w:rPr>
          <w:rFonts w:ascii="Times New Roman" w:eastAsia="Times New Roman" w:hAnsi="Times New Roman" w:cs="Times New Roman"/>
          <w:color w:val="000000"/>
          <w:sz w:val="24"/>
          <w:szCs w:val="24"/>
        </w:rPr>
        <w:t> является основным </w:t>
      </w:r>
      <w:r w:rsidRPr="007072C6">
        <w:rPr>
          <w:rFonts w:ascii="Times New Roman" w:eastAsia="Times New Roman" w:hAnsi="Times New Roman" w:cs="Times New Roman"/>
          <w:b/>
          <w:bCs/>
          <w:color w:val="000000"/>
          <w:sz w:val="24"/>
          <w:szCs w:val="24"/>
        </w:rPr>
        <w:t>объектом</w:t>
      </w:r>
      <w:r w:rsidRPr="007072C6">
        <w:rPr>
          <w:rFonts w:ascii="Times New Roman" w:eastAsia="Times New Roman" w:hAnsi="Times New Roman" w:cs="Times New Roman"/>
          <w:color w:val="000000"/>
          <w:sz w:val="24"/>
          <w:szCs w:val="24"/>
        </w:rPr>
        <w:t xml:space="preserve"> в психическом изучении и педагогической коррекции аномального развития. Вторично </w:t>
      </w:r>
      <w:proofErr w:type="spellStart"/>
      <w:r w:rsidRPr="007072C6">
        <w:rPr>
          <w:rFonts w:ascii="Times New Roman" w:eastAsia="Times New Roman" w:hAnsi="Times New Roman" w:cs="Times New Roman"/>
          <w:color w:val="000000"/>
          <w:sz w:val="24"/>
          <w:szCs w:val="24"/>
        </w:rPr>
        <w:t>недоразвиваются</w:t>
      </w:r>
      <w:proofErr w:type="spellEnd"/>
      <w:r w:rsidRPr="007072C6">
        <w:rPr>
          <w:rFonts w:ascii="Times New Roman" w:eastAsia="Times New Roman" w:hAnsi="Times New Roman" w:cs="Times New Roman"/>
          <w:color w:val="000000"/>
          <w:sz w:val="24"/>
          <w:szCs w:val="24"/>
        </w:rPr>
        <w:t xml:space="preserve"> те функции, которые непосредственно связаны с поврежденной зоной (недоразвитие понимания речи у детей с нарушением слуха).</w:t>
      </w:r>
    </w:p>
    <w:p w14:paraId="650D3D26"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Вторичные нарушения возникают только тогда, когда первичные приводят к «выпадениям» ребенка из обязательной для любого общества системы. Называя такие выпадения </w:t>
      </w:r>
      <w:r w:rsidRPr="007072C6">
        <w:rPr>
          <w:rFonts w:ascii="Times New Roman" w:eastAsia="Times New Roman" w:hAnsi="Times New Roman" w:cs="Times New Roman"/>
          <w:b/>
          <w:bCs/>
          <w:color w:val="000000"/>
          <w:sz w:val="24"/>
          <w:szCs w:val="24"/>
        </w:rPr>
        <w:t>«социальными вывихами»</w:t>
      </w:r>
      <w:r w:rsidRPr="007072C6">
        <w:rPr>
          <w:rFonts w:ascii="Times New Roman" w:eastAsia="Times New Roman" w:hAnsi="Times New Roman" w:cs="Times New Roman"/>
          <w:color w:val="000000"/>
          <w:sz w:val="24"/>
          <w:szCs w:val="24"/>
        </w:rPr>
        <w:t> Л.С. Выготский подчеркивал, что их можно предотвратить, если найти «обходные пути», обеспечивающие доступ детям с определенными потребностями к культуре как источнику и средству развития высших психических функций. В этих случаях вторичные нарушения не становятся неизбежным следствием первичных.</w:t>
      </w:r>
    </w:p>
    <w:p w14:paraId="47EFB4CB"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Поскольку вторичные (третичные и т.п.) нарушения не имеют прямой органической природы, они не требуют коррекции средствами медицины. Предупреждение и коррекция таких социальных по своей природе нарушений находятся в поле </w:t>
      </w:r>
      <w:hyperlink r:id="rId17" w:history="1">
        <w:r w:rsidRPr="007072C6">
          <w:rPr>
            <w:rFonts w:ascii="Times New Roman" w:eastAsia="Times New Roman" w:hAnsi="Times New Roman" w:cs="Times New Roman"/>
            <w:sz w:val="24"/>
            <w:szCs w:val="24"/>
            <w:u w:val="single"/>
          </w:rPr>
          <w:t>компетенции</w:t>
        </w:r>
      </w:hyperlink>
      <w:r w:rsidRPr="007072C6">
        <w:rPr>
          <w:rFonts w:ascii="Times New Roman" w:eastAsia="Times New Roman" w:hAnsi="Times New Roman" w:cs="Times New Roman"/>
          <w:color w:val="000000"/>
          <w:sz w:val="24"/>
          <w:szCs w:val="24"/>
        </w:rPr>
        <w:t> специальных психологов и педагогов.</w:t>
      </w:r>
    </w:p>
    <w:p w14:paraId="51F7AF5B"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Игнорирование средовых факторов на ранних этапах развития, недооценка значения специального воспитания усугубляют вторичные отклонения в развитии ребенка.</w:t>
      </w:r>
    </w:p>
    <w:p w14:paraId="260F0735" w14:textId="77777777" w:rsidR="00B5548D" w:rsidRPr="007072C6" w:rsidRDefault="00B5548D" w:rsidP="00B104DE">
      <w:pPr>
        <w:spacing w:after="0" w:line="240" w:lineRule="auto"/>
        <w:ind w:left="-851" w:right="-143" w:firstLine="1076"/>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отечественной дефектологии разработаны специальные подходы и накоплен опыт успешной практической коррекции и предупреждения возникновения вторичных нарушений. Так, в условиях специального организованного раннего обучения у глухого ребенка (даже в случае врожденной глухоты), может сформироваться полноценная словесная речь, как в устной, так и в письменной форме; слепые дети могут обучиться читать и писать свободно, без посторонней помощи.</w:t>
      </w:r>
    </w:p>
    <w:p w14:paraId="29944B3B" w14:textId="77777777" w:rsidR="00B5548D" w:rsidRPr="007072C6" w:rsidRDefault="00B5548D" w:rsidP="00B104DE">
      <w:pPr>
        <w:spacing w:after="0" w:line="240" w:lineRule="auto"/>
        <w:ind w:left="-851" w:right="-143" w:firstLine="1076"/>
        <w:jc w:val="both"/>
        <w:rPr>
          <w:rFonts w:ascii="Times New Roman" w:hAnsi="Times New Roman" w:cs="Times New Roman"/>
          <w:sz w:val="24"/>
          <w:szCs w:val="24"/>
        </w:rPr>
      </w:pPr>
    </w:p>
    <w:p w14:paraId="59004B7E" w14:textId="3DAE9CC0" w:rsidR="007072C6" w:rsidRPr="007072C6" w:rsidRDefault="007072C6" w:rsidP="007072C6">
      <w:pPr>
        <w:pStyle w:val="1"/>
        <w:numPr>
          <w:ilvl w:val="0"/>
          <w:numId w:val="13"/>
        </w:numPr>
        <w:jc w:val="center"/>
        <w:rPr>
          <w:b/>
          <w:bCs/>
        </w:rPr>
      </w:pPr>
      <w:r w:rsidRPr="007072C6">
        <w:rPr>
          <w:b/>
          <w:bCs/>
          <w:u w:val="single"/>
        </w:rPr>
        <w:t>Причины трудностей в обучении младших школьников и рекомендации  по их преодолению</w:t>
      </w:r>
      <w:r w:rsidRPr="007072C6">
        <w:rPr>
          <w:b/>
          <w:bCs/>
        </w:rPr>
        <w:t>.</w:t>
      </w:r>
    </w:p>
    <w:p w14:paraId="7B5D0B2B"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1.</w:t>
      </w:r>
      <w:r w:rsidRPr="007072C6">
        <w:rPr>
          <w:rFonts w:ascii="Times New Roman" w:hAnsi="Times New Roman" w:cs="Times New Roman"/>
          <w:sz w:val="24"/>
          <w:szCs w:val="24"/>
        </w:rPr>
        <w:t>Ребёнок плохо учится, с трудом усваивает программу по основным предметам на протяжении длительного периода времени. У учителя возникают сомнения, что положение может измениться.</w:t>
      </w:r>
    </w:p>
    <w:p w14:paraId="3B826E20"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Такой ребёнок не выполняет самостоятельно задания или делает их гораздо хуже, чем обычное списывание с доски. Безразличен к отметкам и происходящему на уроке, отвлекается по малейшему поводу, мешает проведению уроков, неуправляем, неусидчив. На вопросы учителя не может ответить или вообще молчит. У доски теряется, отвечает неуверенно. При этом обычные письменные работы выполняет нормально.</w:t>
      </w:r>
    </w:p>
    <w:p w14:paraId="15C7A50F"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b/>
          <w:sz w:val="24"/>
          <w:szCs w:val="24"/>
        </w:rPr>
        <w:t>Наиболее вероятные психологические причины</w:t>
      </w:r>
      <w:r w:rsidRPr="007072C6">
        <w:rPr>
          <w:rFonts w:ascii="Times New Roman" w:hAnsi="Times New Roman" w:cs="Times New Roman"/>
          <w:sz w:val="24"/>
          <w:szCs w:val="24"/>
        </w:rPr>
        <w:t>:</w:t>
      </w:r>
    </w:p>
    <w:p w14:paraId="2713E55A"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 1) нарушение учебной мотивации;</w:t>
      </w:r>
    </w:p>
    <w:p w14:paraId="41526A50"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2) развитие ребёнка по « игровому типу»;</w:t>
      </w:r>
    </w:p>
    <w:p w14:paraId="11C556E2" w14:textId="4925C59F" w:rsidR="007072C6" w:rsidRPr="007072C6" w:rsidRDefault="007072C6" w:rsidP="007072C6">
      <w:pPr>
        <w:tabs>
          <w:tab w:val="left" w:pos="7485"/>
        </w:tabs>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3) повышенная тревожность;</w:t>
      </w:r>
      <w:r w:rsidRPr="007072C6">
        <w:rPr>
          <w:rFonts w:ascii="Times New Roman" w:hAnsi="Times New Roman" w:cs="Times New Roman"/>
          <w:sz w:val="24"/>
          <w:szCs w:val="24"/>
        </w:rPr>
        <w:tab/>
      </w:r>
    </w:p>
    <w:p w14:paraId="5AA2CB1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4) развитие по типу «хроническая неуспешность»;</w:t>
      </w:r>
    </w:p>
    <w:p w14:paraId="3255BA3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5) нарушение отношение с учителем;</w:t>
      </w:r>
    </w:p>
    <w:p w14:paraId="1DD4FAA4"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6) задержки в психическом развитии (ЗПР) по заключению </w:t>
      </w:r>
      <w:proofErr w:type="spellStart"/>
      <w:r w:rsidRPr="007072C6">
        <w:rPr>
          <w:rFonts w:ascii="Times New Roman" w:hAnsi="Times New Roman" w:cs="Times New Roman"/>
          <w:sz w:val="24"/>
          <w:szCs w:val="24"/>
        </w:rPr>
        <w:t>медико</w:t>
      </w:r>
      <w:proofErr w:type="spellEnd"/>
      <w:r w:rsidRPr="007072C6">
        <w:rPr>
          <w:rFonts w:ascii="Times New Roman" w:hAnsi="Times New Roman" w:cs="Times New Roman"/>
          <w:sz w:val="24"/>
          <w:szCs w:val="24"/>
        </w:rPr>
        <w:t xml:space="preserve"> – педагогической комиссии.</w:t>
      </w:r>
    </w:p>
    <w:p w14:paraId="0EA01D54"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b/>
          <w:sz w:val="24"/>
          <w:szCs w:val="24"/>
        </w:rPr>
        <w:t>^ Общие рекомендации</w:t>
      </w:r>
      <w:r w:rsidRPr="007072C6">
        <w:rPr>
          <w:rFonts w:ascii="Times New Roman" w:hAnsi="Times New Roman" w:cs="Times New Roman"/>
          <w:sz w:val="24"/>
          <w:szCs w:val="24"/>
        </w:rPr>
        <w:t>.</w:t>
      </w:r>
    </w:p>
    <w:p w14:paraId="2F91D86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-Поддерживать преобладание положительных эмоций в учебной деятельности. -Ориентировать ребёнка на учебные ценности через ненавязчивое вовлечение его в сферу интересов значимого для него человека. -Поддерживать доброжелательные отношения.</w:t>
      </w:r>
    </w:p>
    <w:p w14:paraId="092722A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-Найти и обеспечить сферу успеха.</w:t>
      </w:r>
    </w:p>
    <w:p w14:paraId="3D68846F"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Если ребёнок неприятен, осознать причины неприязни к ученику, попытаться понять его проблемы.</w:t>
      </w:r>
    </w:p>
    <w:p w14:paraId="6DAD5928"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-Желательно обучение в классе выравнивания.</w:t>
      </w:r>
    </w:p>
    <w:p w14:paraId="2E4254A2"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-Игровые формы обучения, репетиторство.</w:t>
      </w:r>
    </w:p>
    <w:p w14:paraId="41B5A37E"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-Стимуляция познавательной активности через обогащение связей ребёнка с окружающим миром.</w:t>
      </w:r>
    </w:p>
    <w:p w14:paraId="704DEE0A"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-Обязательна консультация со специалистом с целью определения методов специфической коррекции.</w:t>
      </w:r>
    </w:p>
    <w:p w14:paraId="78B1EA98"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2.</w:t>
      </w:r>
      <w:r w:rsidRPr="007072C6">
        <w:rPr>
          <w:rFonts w:ascii="Times New Roman" w:hAnsi="Times New Roman" w:cs="Times New Roman"/>
          <w:sz w:val="24"/>
          <w:szCs w:val="24"/>
        </w:rPr>
        <w:t>У ребёнка не сформированы волевые черты характера, низкий уровень познавательных интересов ( по определению учителя – он ленится).</w:t>
      </w:r>
    </w:p>
    <w:p w14:paraId="5C81B7E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К этой группе относятся дети, которые, по мнению учителя учится ниже своих способностей. Такие дети равнодушны ко всему, на уроке скучает, очень редко включается в работу. Халтурит, не хочет стараться под различными предлогами (не успел, забыл, не могу и т.д. 0н не выполняет задания. На уроке утомлённый вид, сонливость, а к концу урока, наоборот, повышенная возбудимость. Делает всё очень медленно, как бы </w:t>
      </w:r>
      <w:proofErr w:type="spellStart"/>
      <w:r w:rsidRPr="007072C6">
        <w:rPr>
          <w:rFonts w:ascii="Times New Roman" w:hAnsi="Times New Roman" w:cs="Times New Roman"/>
          <w:sz w:val="24"/>
          <w:szCs w:val="24"/>
        </w:rPr>
        <w:t>нехотя.</w:t>
      </w:r>
      <w:r w:rsidRPr="007072C6">
        <w:rPr>
          <w:rFonts w:ascii="Times New Roman" w:hAnsi="Times New Roman" w:cs="Times New Roman"/>
          <w:b/>
          <w:sz w:val="24"/>
          <w:szCs w:val="24"/>
        </w:rPr>
        <w:t>Наиболее</w:t>
      </w:r>
      <w:proofErr w:type="spellEnd"/>
      <w:r w:rsidRPr="007072C6">
        <w:rPr>
          <w:rFonts w:ascii="Times New Roman" w:hAnsi="Times New Roman" w:cs="Times New Roman"/>
          <w:b/>
          <w:sz w:val="24"/>
          <w:szCs w:val="24"/>
        </w:rPr>
        <w:t xml:space="preserve"> вероятные психологические причины: смотреть выше (1,3,5)</w:t>
      </w:r>
    </w:p>
    <w:p w14:paraId="7778643E"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7) сниженная энергетика (требуется заключение психо – невролога);</w:t>
      </w:r>
    </w:p>
    <w:p w14:paraId="60AA8420"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8) общая замедленность темпа деятельности.</w:t>
      </w:r>
    </w:p>
    <w:p w14:paraId="089BA528"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 Общие рекомендации. (Придерживаться рекомендаций выше изложенных)</w:t>
      </w:r>
    </w:p>
    <w:p w14:paraId="561BA7BA"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Если ребёнок неприятен, осознать причины неприязни к ученику, попытаться понять его проблемы.</w:t>
      </w:r>
    </w:p>
    <w:p w14:paraId="7DFE6D3F"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-Щадящее обучение (давать возможность отдыхать, доделать задание дома или после уроков, сократить объём заданий)</w:t>
      </w:r>
    </w:p>
    <w:p w14:paraId="24B2128F"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-Оценивать прежде всего за качество, а не за объём выполненной работы.</w:t>
      </w:r>
    </w:p>
    <w:p w14:paraId="5E7EB769"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3.</w:t>
      </w:r>
      <w:r w:rsidRPr="007072C6">
        <w:rPr>
          <w:rFonts w:ascii="Times New Roman" w:hAnsi="Times New Roman" w:cs="Times New Roman"/>
          <w:sz w:val="24"/>
          <w:szCs w:val="24"/>
        </w:rPr>
        <w:t xml:space="preserve">К этой группе относятся дети, которые проявляют высокую учебную активность, но учатся неэффективно. Такой ребёнок постоянно торопится, отвечает, не подумав, старается делать хорошо, но либо что – </w:t>
      </w:r>
      <w:proofErr w:type="spellStart"/>
      <w:r w:rsidRPr="007072C6">
        <w:rPr>
          <w:rFonts w:ascii="Times New Roman" w:hAnsi="Times New Roman" w:cs="Times New Roman"/>
          <w:sz w:val="24"/>
          <w:szCs w:val="24"/>
        </w:rPr>
        <w:t>нибудь</w:t>
      </w:r>
      <w:proofErr w:type="spellEnd"/>
      <w:r w:rsidRPr="007072C6">
        <w:rPr>
          <w:rFonts w:ascii="Times New Roman" w:hAnsi="Times New Roman" w:cs="Times New Roman"/>
          <w:sz w:val="24"/>
          <w:szCs w:val="24"/>
        </w:rPr>
        <w:t xml:space="preserve"> забывает, либо делает не то, что задаёт учитель. В тетради неаккуратные записи, беспорядок на столе и в портфеле. У ребёнка рассеянное </w:t>
      </w:r>
      <w:proofErr w:type="spellStart"/>
      <w:r w:rsidRPr="007072C6">
        <w:rPr>
          <w:rFonts w:ascii="Times New Roman" w:hAnsi="Times New Roman" w:cs="Times New Roman"/>
          <w:sz w:val="24"/>
          <w:szCs w:val="24"/>
        </w:rPr>
        <w:t>внимание,всё</w:t>
      </w:r>
      <w:proofErr w:type="spellEnd"/>
      <w:r w:rsidRPr="007072C6">
        <w:rPr>
          <w:rFonts w:ascii="Times New Roman" w:hAnsi="Times New Roman" w:cs="Times New Roman"/>
          <w:sz w:val="24"/>
          <w:szCs w:val="24"/>
        </w:rPr>
        <w:t xml:space="preserve"> время о чём – </w:t>
      </w:r>
      <w:proofErr w:type="spellStart"/>
      <w:r w:rsidRPr="007072C6">
        <w:rPr>
          <w:rFonts w:ascii="Times New Roman" w:hAnsi="Times New Roman" w:cs="Times New Roman"/>
          <w:sz w:val="24"/>
          <w:szCs w:val="24"/>
        </w:rPr>
        <w:t>нибудь</w:t>
      </w:r>
      <w:proofErr w:type="spellEnd"/>
      <w:r w:rsidRPr="007072C6">
        <w:rPr>
          <w:rFonts w:ascii="Times New Roman" w:hAnsi="Times New Roman" w:cs="Times New Roman"/>
          <w:sz w:val="24"/>
          <w:szCs w:val="24"/>
        </w:rPr>
        <w:t xml:space="preserve"> мечтает, невнимателен, дома си </w:t>
      </w:r>
      <w:proofErr w:type="spellStart"/>
      <w:r w:rsidRPr="007072C6">
        <w:rPr>
          <w:rFonts w:ascii="Times New Roman" w:hAnsi="Times New Roman" w:cs="Times New Roman"/>
          <w:sz w:val="24"/>
          <w:szCs w:val="24"/>
        </w:rPr>
        <w:t>дит</w:t>
      </w:r>
      <w:proofErr w:type="spellEnd"/>
      <w:r w:rsidRPr="007072C6">
        <w:rPr>
          <w:rFonts w:ascii="Times New Roman" w:hAnsi="Times New Roman" w:cs="Times New Roman"/>
          <w:sz w:val="24"/>
          <w:szCs w:val="24"/>
        </w:rPr>
        <w:t xml:space="preserve"> за уроками часами. Иногда не может ответить, хотя дома учил.</w:t>
      </w:r>
    </w:p>
    <w:p w14:paraId="3E4F3194"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 </w:t>
      </w:r>
      <w:r w:rsidRPr="007072C6">
        <w:rPr>
          <w:rFonts w:ascii="Times New Roman" w:hAnsi="Times New Roman" w:cs="Times New Roman"/>
          <w:b/>
          <w:sz w:val="24"/>
          <w:szCs w:val="24"/>
        </w:rPr>
        <w:t>Наиболее вероятные психологические причины: (3)</w:t>
      </w:r>
    </w:p>
    <w:p w14:paraId="7F2DCCF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9) несформированность организации деятельности;</w:t>
      </w:r>
    </w:p>
    <w:p w14:paraId="1B1CDD2D"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10) развитие по типу «Уход от деятельности»;</w:t>
      </w:r>
    </w:p>
    <w:p w14:paraId="3D5DB8BA"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11) повышенная энергетика.</w:t>
      </w:r>
    </w:p>
    <w:p w14:paraId="4F8485F2"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 Общие рекомендации.</w:t>
      </w:r>
      <w:r w:rsidRPr="007072C6">
        <w:rPr>
          <w:rFonts w:ascii="Times New Roman" w:hAnsi="Times New Roman" w:cs="Times New Roman"/>
          <w:sz w:val="24"/>
          <w:szCs w:val="24"/>
        </w:rPr>
        <w:t>-Формирование навыков самоконтроля.</w:t>
      </w:r>
    </w:p>
    <w:p w14:paraId="2A136E9B"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-Отработка навыков планирования.</w:t>
      </w:r>
    </w:p>
    <w:p w14:paraId="4686F40B"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-Поддержание доброжелательных взаимоотношений (поиск и обеспечение сферы успеха, щадящий оценочный режим, снижение значимости сферы неуспеваемости).</w:t>
      </w:r>
    </w:p>
    <w:p w14:paraId="424D2BA1"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-Принятие мер по организации самоконтроля и умению планировать свои действия (выработка внимательного отношения к инструкциям учителя, ненавязчивый контроль исполнительности).</w:t>
      </w:r>
    </w:p>
    <w:p w14:paraId="258F8CF7"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4.</w:t>
      </w:r>
      <w:r w:rsidRPr="007072C6">
        <w:rPr>
          <w:rFonts w:ascii="Times New Roman" w:hAnsi="Times New Roman" w:cs="Times New Roman"/>
          <w:sz w:val="24"/>
          <w:szCs w:val="24"/>
        </w:rPr>
        <w:t>К этой группе относятся дети, не способные или не желающие выполнять общие правила поведения в школе. Жалобы учителей связаны не столько со сферой учения, сколько с организацией деятельности, с поведением.</w:t>
      </w:r>
    </w:p>
    <w:p w14:paraId="0F1FB288"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У ребёнка не сформирована произвольная деятельность (по определению учителя - неуправляем). Такой ребёнок не реагирует на замечания, паясничает, эмоционально неустойчив, мешает проводить уроки. Он чрезмерно подвижен, суетлив, неусидчив, болтлив, но при этом учёба даётся хорошо. </w:t>
      </w:r>
    </w:p>
    <w:p w14:paraId="4E10B3DE"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sz w:val="24"/>
          <w:szCs w:val="24"/>
        </w:rPr>
        <w:t xml:space="preserve">^ </w:t>
      </w:r>
      <w:r w:rsidRPr="007072C6">
        <w:rPr>
          <w:rFonts w:ascii="Times New Roman" w:hAnsi="Times New Roman" w:cs="Times New Roman"/>
          <w:b/>
          <w:sz w:val="24"/>
          <w:szCs w:val="24"/>
        </w:rPr>
        <w:t>Наиболее вероятные психологические причины: (2,11)</w:t>
      </w:r>
    </w:p>
    <w:p w14:paraId="71D128C8"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12) избалованность;</w:t>
      </w:r>
    </w:p>
    <w:p w14:paraId="0016786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13) развитие по типу «</w:t>
      </w:r>
      <w:proofErr w:type="spellStart"/>
      <w:r w:rsidRPr="007072C6">
        <w:rPr>
          <w:rFonts w:ascii="Times New Roman" w:hAnsi="Times New Roman" w:cs="Times New Roman"/>
          <w:sz w:val="24"/>
          <w:szCs w:val="24"/>
        </w:rPr>
        <w:t>негативистическая</w:t>
      </w:r>
      <w:proofErr w:type="spellEnd"/>
      <w:r w:rsidRPr="007072C6">
        <w:rPr>
          <w:rFonts w:ascii="Times New Roman" w:hAnsi="Times New Roman" w:cs="Times New Roman"/>
          <w:sz w:val="24"/>
          <w:szCs w:val="24"/>
        </w:rPr>
        <w:t xml:space="preserve"> демонстративность»;</w:t>
      </w:r>
    </w:p>
    <w:p w14:paraId="7915785B"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14) двигательная расторможенность (требуется заключение психоневролога)</w:t>
      </w:r>
    </w:p>
    <w:p w14:paraId="47B727B5"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Общие рекомендации.</w:t>
      </w:r>
    </w:p>
    <w:p w14:paraId="587B1A8D"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-Установление тесного контакта с родителями ребёнка. Без совместной работы с ним коррекция будет малоэффективна.</w:t>
      </w:r>
    </w:p>
    <w:p w14:paraId="05B67E39"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-Меры по развитию организации самоконтроля и умению планировать свои действия(направление энергии ребёнка в социально приемлемое русло, ненавязчивый контроль исполнительности.</w:t>
      </w:r>
    </w:p>
    <w:p w14:paraId="451512DE"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-Спокойный стиль взаимоотношений.</w:t>
      </w:r>
    </w:p>
    <w:p w14:paraId="5481B766"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-Рекомендации родителям проконсультироваться у специалистов (эндокринолог, психиатр).Учитывая стереотипы в восприятии подобных советов сделать это нужно как можно деликатнее.</w:t>
      </w:r>
    </w:p>
    <w:p w14:paraId="0F659B59"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5.</w:t>
      </w:r>
    </w:p>
    <w:p w14:paraId="4805704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Развитие ребёнка идёт по типу «хроническая </w:t>
      </w:r>
      <w:proofErr w:type="spellStart"/>
      <w:r w:rsidRPr="007072C6">
        <w:rPr>
          <w:rFonts w:ascii="Times New Roman" w:hAnsi="Times New Roman" w:cs="Times New Roman"/>
          <w:sz w:val="24"/>
          <w:szCs w:val="24"/>
        </w:rPr>
        <w:t>неуспешность».Главная</w:t>
      </w:r>
      <w:proofErr w:type="spellEnd"/>
      <w:r w:rsidRPr="007072C6">
        <w:rPr>
          <w:rFonts w:ascii="Times New Roman" w:hAnsi="Times New Roman" w:cs="Times New Roman"/>
          <w:sz w:val="24"/>
          <w:szCs w:val="24"/>
        </w:rPr>
        <w:t xml:space="preserve"> черта такого типа учащихся – постоянный страх ошибиться, сделать что –</w:t>
      </w:r>
      <w:proofErr w:type="spellStart"/>
      <w:r w:rsidRPr="007072C6">
        <w:rPr>
          <w:rFonts w:ascii="Times New Roman" w:hAnsi="Times New Roman" w:cs="Times New Roman"/>
          <w:sz w:val="24"/>
          <w:szCs w:val="24"/>
        </w:rPr>
        <w:t>нибудь</w:t>
      </w:r>
      <w:proofErr w:type="spellEnd"/>
      <w:r w:rsidRPr="007072C6">
        <w:rPr>
          <w:rFonts w:ascii="Times New Roman" w:hAnsi="Times New Roman" w:cs="Times New Roman"/>
          <w:sz w:val="24"/>
          <w:szCs w:val="24"/>
        </w:rPr>
        <w:t xml:space="preserve"> не так. Они нерешительны, пассивны, очень болезненно переживают строгие замечания и отрицательные отметки, которые ещё больше </w:t>
      </w:r>
      <w:proofErr w:type="spellStart"/>
      <w:r w:rsidRPr="007072C6">
        <w:rPr>
          <w:rFonts w:ascii="Times New Roman" w:hAnsi="Times New Roman" w:cs="Times New Roman"/>
          <w:sz w:val="24"/>
          <w:szCs w:val="24"/>
        </w:rPr>
        <w:t>дезорганизующих</w:t>
      </w:r>
      <w:proofErr w:type="spellEnd"/>
      <w:r w:rsidRPr="007072C6">
        <w:rPr>
          <w:rFonts w:ascii="Times New Roman" w:hAnsi="Times New Roman" w:cs="Times New Roman"/>
          <w:sz w:val="24"/>
          <w:szCs w:val="24"/>
        </w:rPr>
        <w:t xml:space="preserve"> учебную деятельность, и таким образом неудачи становятся хроническими.</w:t>
      </w:r>
    </w:p>
    <w:p w14:paraId="13B0866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Такой ребёнок сильно теряется у доски или вообще молчит. Даже, если и учил, не может ответить. После неудачного ответа долго не может включиться в работу. Контрольные работы выполняет плохо. </w:t>
      </w:r>
    </w:p>
    <w:p w14:paraId="7620922D"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 xml:space="preserve">^ Наиболее вероятные психологические причины: </w:t>
      </w:r>
    </w:p>
    <w:p w14:paraId="5A94BF1C"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15) личностная тревожность;</w:t>
      </w:r>
    </w:p>
    <w:p w14:paraId="17746B44"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16) факторы, поддерживающие или увеличивающие тревожность:</w:t>
      </w:r>
    </w:p>
    <w:p w14:paraId="6843DE3A"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а) нарушение отношений с учителем;</w:t>
      </w:r>
    </w:p>
    <w:p w14:paraId="0EB13EB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б) завышенные ожидания взрослых;</w:t>
      </w:r>
    </w:p>
    <w:p w14:paraId="40BF148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в) первичные трудности с освоением школьной программы (кратковременная память, слабый слух, или зрение, логопатические нарушения, слабое развитие моторики рук)</w:t>
      </w:r>
    </w:p>
    <w:p w14:paraId="7D8314B2"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b/>
          <w:sz w:val="24"/>
          <w:szCs w:val="24"/>
        </w:rPr>
        <w:t>^ Общие рекомендации</w:t>
      </w:r>
      <w:r w:rsidRPr="007072C6">
        <w:rPr>
          <w:rFonts w:ascii="Times New Roman" w:hAnsi="Times New Roman" w:cs="Times New Roman"/>
          <w:sz w:val="24"/>
          <w:szCs w:val="24"/>
        </w:rPr>
        <w:t>.(Придерживаться рекомендаций выше) Обязательны консультации с логопедом и психологом.</w:t>
      </w:r>
    </w:p>
    <w:p w14:paraId="28BDDD76"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6.</w:t>
      </w:r>
      <w:r w:rsidRPr="007072C6">
        <w:rPr>
          <w:rFonts w:ascii="Times New Roman" w:hAnsi="Times New Roman" w:cs="Times New Roman"/>
          <w:sz w:val="24"/>
          <w:szCs w:val="24"/>
        </w:rPr>
        <w:t>Главная черта такого типа – склонность к фантазированию. Часто во время урока «витают в облаках», особенно после ситуаций неуспеха. Стремятся завладеть вниманием учителя. Например, ведут разговоры на «взрослые темы», задают вопросы ради вопросов, на уроке вместо того, чтобы участвовать в работе класса, что-нибудь рисует и т.д. Развитие ребёнка идёт по типу «уход от деятельности». Таким детям присуще нестабильность успехов в учёбе, мечтательность, рассеянное внимание, лень, лживость.</w:t>
      </w:r>
    </w:p>
    <w:p w14:paraId="16E5C7D2"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 </w:t>
      </w:r>
      <w:r w:rsidRPr="007072C6">
        <w:rPr>
          <w:rFonts w:ascii="Times New Roman" w:hAnsi="Times New Roman" w:cs="Times New Roman"/>
          <w:b/>
          <w:sz w:val="24"/>
          <w:szCs w:val="24"/>
        </w:rPr>
        <w:t>Наиболее вероятные психологические причины</w:t>
      </w:r>
      <w:r w:rsidRPr="007072C6">
        <w:rPr>
          <w:rFonts w:ascii="Times New Roman" w:hAnsi="Times New Roman" w:cs="Times New Roman"/>
          <w:sz w:val="24"/>
          <w:szCs w:val="24"/>
        </w:rPr>
        <w:t xml:space="preserve">: </w:t>
      </w:r>
    </w:p>
    <w:p w14:paraId="082F6F80"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Основная – неудовлетворённая потребность во внимании, сочетающая с </w:t>
      </w:r>
      <w:proofErr w:type="spellStart"/>
      <w:r w:rsidRPr="007072C6">
        <w:rPr>
          <w:rFonts w:ascii="Times New Roman" w:hAnsi="Times New Roman" w:cs="Times New Roman"/>
          <w:sz w:val="24"/>
          <w:szCs w:val="24"/>
        </w:rPr>
        <w:t>лёккой</w:t>
      </w:r>
      <w:proofErr w:type="spellEnd"/>
      <w:r w:rsidRPr="007072C6">
        <w:rPr>
          <w:rFonts w:ascii="Times New Roman" w:hAnsi="Times New Roman" w:cs="Times New Roman"/>
          <w:sz w:val="24"/>
          <w:szCs w:val="24"/>
        </w:rPr>
        <w:t xml:space="preserve"> </w:t>
      </w:r>
      <w:proofErr w:type="spellStart"/>
      <w:r w:rsidRPr="007072C6">
        <w:rPr>
          <w:rFonts w:ascii="Times New Roman" w:hAnsi="Times New Roman" w:cs="Times New Roman"/>
          <w:sz w:val="24"/>
          <w:szCs w:val="24"/>
        </w:rPr>
        <w:t>тревожностью.Дополнительная</w:t>
      </w:r>
      <w:proofErr w:type="spellEnd"/>
      <w:r w:rsidRPr="007072C6">
        <w:rPr>
          <w:rFonts w:ascii="Times New Roman" w:hAnsi="Times New Roman" w:cs="Times New Roman"/>
          <w:sz w:val="24"/>
          <w:szCs w:val="24"/>
        </w:rPr>
        <w:t xml:space="preserve"> - потеря учебной мотивации (преобладание мотива избегания неудачи).</w:t>
      </w:r>
    </w:p>
    <w:p w14:paraId="1ED53B6C"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 Общие рекомендации.</w:t>
      </w:r>
    </w:p>
    <w:p w14:paraId="7555615E"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-Помощь ребёнку в поисках сферы успешности, где он мог бы стабильно утверждаться и получать признание взрослых (занятия танцами, модным спортом, абстрактной живописью)</w:t>
      </w:r>
    </w:p>
    <w:p w14:paraId="678549C2"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-Включение работы воображения в реальную деятельность (сочинения на свободные или заданные темы, участие в работе творческих студий) -Помощь в учёбе (поощрение успехов – активности на уроке, изучение дополнительного материала)</w:t>
      </w:r>
    </w:p>
    <w:p w14:paraId="7F6B85FE"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7.</w:t>
      </w:r>
      <w:r w:rsidRPr="007072C6">
        <w:rPr>
          <w:rFonts w:ascii="Times New Roman" w:hAnsi="Times New Roman" w:cs="Times New Roman"/>
          <w:sz w:val="24"/>
          <w:szCs w:val="24"/>
        </w:rPr>
        <w:t>Развитие ребёнка по «игровому типу».</w:t>
      </w:r>
    </w:p>
    <w:p w14:paraId="5B005E67"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С первых дней наблюдается безответственное отношение к учёбе: отсутствие желания выполнять задания учителя, капризность, неуправляемость. При этом по интеллектуальному уровню может быть готов к решению предлагаемых задач, т.е. по интеллектуальному уровню не отстаёт от сверстников.</w:t>
      </w:r>
    </w:p>
    <w:p w14:paraId="38327C72"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Требует к себе постоянного внимания из-за беспечного поведения и неспособности подчиниться школьным требованиям, не замечает своих ошибок (завышенная самооценка), не прислушивается к советам взрослого человека), безразличен к отметкам, может не успевать по предметам.</w:t>
      </w:r>
    </w:p>
    <w:p w14:paraId="03DCF1E4"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 xml:space="preserve">^ Наиболее вероятные психологические причины: </w:t>
      </w:r>
    </w:p>
    <w:p w14:paraId="4E386E7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Основная – отсутствие произвольности в регуляции поведения, ведущего к неготовности принятия на себя роли школьника.</w:t>
      </w:r>
    </w:p>
    <w:p w14:paraId="65F21B9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Дополнительная – задержка психического развития.</w:t>
      </w:r>
    </w:p>
    <w:p w14:paraId="1418C287"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Общие рекомендации.</w:t>
      </w:r>
      <w:r w:rsidRPr="007072C6">
        <w:rPr>
          <w:rFonts w:ascii="Times New Roman" w:hAnsi="Times New Roman" w:cs="Times New Roman"/>
          <w:sz w:val="24"/>
          <w:szCs w:val="24"/>
        </w:rPr>
        <w:t>-Попытка совладать с таким ребёнком строгостью, наказанием заранее обречена на провал.</w:t>
      </w:r>
    </w:p>
    <w:p w14:paraId="14EB6CA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-Единственное средство – всеми способами поддерживать у ребёнка непосредственный интерес к происходящему в классе (групповые формы работы, наглядность, больше эмоциональности при объяснении)</w:t>
      </w:r>
    </w:p>
    <w:p w14:paraId="26B3A0E1"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-Индивидуальные занятия с целью выравнивания познавательной сферы.</w:t>
      </w:r>
    </w:p>
    <w:p w14:paraId="542F8E49"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Группа 8.</w:t>
      </w:r>
      <w:r w:rsidRPr="007072C6">
        <w:rPr>
          <w:rFonts w:ascii="Times New Roman" w:hAnsi="Times New Roman" w:cs="Times New Roman"/>
          <w:sz w:val="24"/>
          <w:szCs w:val="24"/>
        </w:rPr>
        <w:t>Развитие ребёнка идёт по типу «</w:t>
      </w:r>
      <w:proofErr w:type="spellStart"/>
      <w:r w:rsidRPr="007072C6">
        <w:rPr>
          <w:rFonts w:ascii="Times New Roman" w:hAnsi="Times New Roman" w:cs="Times New Roman"/>
          <w:sz w:val="24"/>
          <w:szCs w:val="24"/>
        </w:rPr>
        <w:t>негативистическая</w:t>
      </w:r>
      <w:proofErr w:type="spellEnd"/>
      <w:r w:rsidRPr="007072C6">
        <w:rPr>
          <w:rFonts w:ascii="Times New Roman" w:hAnsi="Times New Roman" w:cs="Times New Roman"/>
          <w:sz w:val="24"/>
          <w:szCs w:val="24"/>
        </w:rPr>
        <w:t xml:space="preserve"> демонстративность».</w:t>
      </w:r>
    </w:p>
    <w:p w14:paraId="3F72695A"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Главная черта таких детей – высокая потребность быть в центре внимания, если такой ребёнок не обладает выдающимися способностями, его демонстративность реализуется в сознательном нарушении правил поведения, которое служит безотказным средством привлечения к себе внимания. Поведение ребёнка соответствует классическому описанию классного «</w:t>
      </w:r>
      <w:proofErr w:type="spellStart"/>
      <w:r w:rsidRPr="007072C6">
        <w:rPr>
          <w:rFonts w:ascii="Times New Roman" w:hAnsi="Times New Roman" w:cs="Times New Roman"/>
          <w:sz w:val="24"/>
          <w:szCs w:val="24"/>
        </w:rPr>
        <w:t>шута».Обычно</w:t>
      </w:r>
      <w:proofErr w:type="spellEnd"/>
      <w:r w:rsidRPr="007072C6">
        <w:rPr>
          <w:rFonts w:ascii="Times New Roman" w:hAnsi="Times New Roman" w:cs="Times New Roman"/>
          <w:sz w:val="24"/>
          <w:szCs w:val="24"/>
        </w:rPr>
        <w:t xml:space="preserve"> такие дети неуправляемы (не понимают ни по-хорошему, ни по-плохому, сознательно нарушают школьные нормы (делает всё назло). Может учиться, но привык утверждаться в плохом.</w:t>
      </w:r>
    </w:p>
    <w:p w14:paraId="23406B94"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 xml:space="preserve">^ Наиболее вероятные психологические причины: </w:t>
      </w:r>
    </w:p>
    <w:p w14:paraId="796BC3FC"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Неудовлетворённая потребность во внимании, сочетающаяся с резкой демонстративностью.</w:t>
      </w:r>
    </w:p>
    <w:p w14:paraId="364A95BB"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b/>
          <w:sz w:val="24"/>
          <w:szCs w:val="24"/>
        </w:rPr>
        <w:t>Общие рекомендации.</w:t>
      </w:r>
    </w:p>
    <w:p w14:paraId="665EF216"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-Уделение ребёнку внимания. Истинным наказанием для ребёнка является только лишение внимания.</w:t>
      </w:r>
    </w:p>
    <w:p w14:paraId="637A16F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 - Поэтому в случае «фокусов» все замечания свести к минимуму. А главное свести к минимуму эмоциональность реакций. </w:t>
      </w:r>
    </w:p>
    <w:p w14:paraId="5DCF43C3"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Найти сферу реализации демонстративности.</w:t>
      </w:r>
    </w:p>
    <w:p w14:paraId="736787B9"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 -Лучше всего для таких детей занятия в театральных студиях.</w:t>
      </w:r>
    </w:p>
    <w:p w14:paraId="65CEB605"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 -Помнить, что в первое время смена привычного и асоциального способа привлечения внимания на социально приемлемые способы будет сопровождаться взрывами негативизма. В это время нужно быть особенно терпеливым. </w:t>
      </w:r>
    </w:p>
    <w:p w14:paraId="4629DAB9"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b/>
          <w:sz w:val="24"/>
          <w:szCs w:val="24"/>
        </w:rPr>
        <w:t>Особенности психологической помощи детям с трудностями в обучении</w:t>
      </w:r>
      <w:r w:rsidRPr="007072C6">
        <w:rPr>
          <w:rFonts w:ascii="Times New Roman" w:hAnsi="Times New Roman" w:cs="Times New Roman"/>
          <w:sz w:val="24"/>
          <w:szCs w:val="24"/>
        </w:rPr>
        <w:t>.</w:t>
      </w:r>
    </w:p>
    <w:p w14:paraId="4EB8BD2E" w14:textId="77777777" w:rsidR="007072C6" w:rsidRPr="007072C6" w:rsidRDefault="007072C6" w:rsidP="007072C6">
      <w:pPr>
        <w:spacing w:after="0" w:line="240" w:lineRule="auto"/>
        <w:jc w:val="both"/>
        <w:rPr>
          <w:rFonts w:ascii="Times New Roman" w:hAnsi="Times New Roman" w:cs="Times New Roman"/>
          <w:b/>
          <w:sz w:val="24"/>
          <w:szCs w:val="24"/>
        </w:rPr>
      </w:pPr>
      <w:r w:rsidRPr="007072C6">
        <w:rPr>
          <w:rFonts w:ascii="Times New Roman" w:hAnsi="Times New Roman" w:cs="Times New Roman"/>
          <w:sz w:val="24"/>
          <w:szCs w:val="24"/>
        </w:rPr>
        <w:t xml:space="preserve">Л.С. Выготский обосновал возможность и целесообразность обучения, преследующего как основную и важную цель развитие ребёнка. </w:t>
      </w:r>
      <w:proofErr w:type="spellStart"/>
      <w:r w:rsidRPr="007072C6">
        <w:rPr>
          <w:rFonts w:ascii="Times New Roman" w:hAnsi="Times New Roman" w:cs="Times New Roman"/>
          <w:sz w:val="24"/>
          <w:szCs w:val="24"/>
        </w:rPr>
        <w:t>Л.С.Выготским</w:t>
      </w:r>
      <w:proofErr w:type="spellEnd"/>
      <w:r w:rsidRPr="007072C6">
        <w:rPr>
          <w:rFonts w:ascii="Times New Roman" w:hAnsi="Times New Roman" w:cs="Times New Roman"/>
          <w:sz w:val="24"/>
          <w:szCs w:val="24"/>
        </w:rPr>
        <w:t xml:space="preserve"> предложена </w:t>
      </w:r>
      <w:r w:rsidRPr="007072C6">
        <w:rPr>
          <w:rFonts w:ascii="Times New Roman" w:hAnsi="Times New Roman" w:cs="Times New Roman"/>
          <w:b/>
          <w:sz w:val="24"/>
          <w:szCs w:val="24"/>
        </w:rPr>
        <w:t xml:space="preserve">схема диагностического изучения ребёнка (практическая реализация принципов </w:t>
      </w:r>
      <w:proofErr w:type="spellStart"/>
      <w:r w:rsidRPr="007072C6">
        <w:rPr>
          <w:rFonts w:ascii="Times New Roman" w:hAnsi="Times New Roman" w:cs="Times New Roman"/>
          <w:b/>
          <w:sz w:val="24"/>
          <w:szCs w:val="24"/>
        </w:rPr>
        <w:t>коррекционно</w:t>
      </w:r>
      <w:proofErr w:type="spellEnd"/>
      <w:r w:rsidRPr="007072C6">
        <w:rPr>
          <w:rFonts w:ascii="Times New Roman" w:hAnsi="Times New Roman" w:cs="Times New Roman"/>
          <w:b/>
          <w:sz w:val="24"/>
          <w:szCs w:val="24"/>
        </w:rPr>
        <w:t xml:space="preserve"> – педагогической помощи проблемным детям:</w:t>
      </w:r>
    </w:p>
    <w:p w14:paraId="203E5C9D"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-создание положительного эмоционального фона в процессе совместной деятельности педагога и ребёнка;</w:t>
      </w:r>
    </w:p>
    <w:p w14:paraId="1373B0C7"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-индивидуализация воспитательных приёмов и методов;</w:t>
      </w:r>
    </w:p>
    <w:p w14:paraId="58518F8B"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Создание развивающей среды как фактора психического развития ребёнка;</w:t>
      </w:r>
    </w:p>
    <w:p w14:paraId="4BFCABC0"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-необходимость ранней коррекционно-педагогической помощи проблемным детям;</w:t>
      </w:r>
    </w:p>
    <w:p w14:paraId="3755BFF0"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-ориентация на зону ближайшего развития в процессе воспитания; -воспитание через коллектив, как основной фактор психического развития ребёнка ; -создание вариативной системы обучения и воспитания различных категорий детей;</w:t>
      </w:r>
    </w:p>
    <w:p w14:paraId="6FB13632"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-создание условий для каждого ребёнка условий , соответствующих его индивидуальным особенностям и способствующих реализации его потенциальных способностей.</w:t>
      </w:r>
    </w:p>
    <w:p w14:paraId="7C791E76" w14:textId="77777777" w:rsidR="007072C6" w:rsidRPr="007072C6" w:rsidRDefault="007072C6" w:rsidP="007072C6">
      <w:pPr>
        <w:spacing w:after="0" w:line="240" w:lineRule="auto"/>
        <w:jc w:val="both"/>
        <w:rPr>
          <w:rFonts w:ascii="Times New Roman" w:hAnsi="Times New Roman" w:cs="Times New Roman"/>
          <w:sz w:val="24"/>
          <w:szCs w:val="24"/>
        </w:rPr>
      </w:pPr>
      <w:r w:rsidRPr="007072C6">
        <w:rPr>
          <w:rFonts w:ascii="Times New Roman" w:hAnsi="Times New Roman" w:cs="Times New Roman"/>
          <w:sz w:val="24"/>
          <w:szCs w:val="24"/>
        </w:rPr>
        <w:t xml:space="preserve">Понимание причин, лежащих в основе неуспеваемости, учёт недостаточной готовности психических функций к освоению определённых знаний – </w:t>
      </w:r>
      <w:r w:rsidRPr="007072C6">
        <w:rPr>
          <w:rFonts w:ascii="Times New Roman" w:hAnsi="Times New Roman" w:cs="Times New Roman"/>
          <w:b/>
          <w:sz w:val="24"/>
          <w:szCs w:val="24"/>
        </w:rPr>
        <w:t>вот принципы, которыми</w:t>
      </w:r>
      <w:r w:rsidRPr="007072C6">
        <w:rPr>
          <w:rFonts w:ascii="Times New Roman" w:hAnsi="Times New Roman" w:cs="Times New Roman"/>
          <w:sz w:val="24"/>
          <w:szCs w:val="24"/>
        </w:rPr>
        <w:t xml:space="preserve"> следует руководствоваться при определении содержания обучения детей с трудностями в обучении и при разработке методик преподавания учебных дисциплин и коррекция отклонений в психическом развитии. Выявление на разных этапах слабых звеньев психического развития помогает представить общую картину специфических особенностей ребёнка и наметить комплекс адекватной помощи различных специалистов(психологи, дефектологи, логопеды, социальные педагоги)</w:t>
      </w:r>
    </w:p>
    <w:p w14:paraId="4D929046" w14:textId="77777777" w:rsidR="007072C6" w:rsidRPr="007072C6" w:rsidRDefault="007072C6" w:rsidP="007072C6">
      <w:pPr>
        <w:spacing w:after="0" w:line="240" w:lineRule="auto"/>
        <w:jc w:val="both"/>
        <w:rPr>
          <w:rFonts w:ascii="Times New Roman" w:hAnsi="Times New Roman" w:cs="Times New Roman"/>
          <w:sz w:val="24"/>
          <w:szCs w:val="24"/>
        </w:rPr>
      </w:pPr>
      <w:proofErr w:type="spellStart"/>
      <w:r w:rsidRPr="007072C6">
        <w:rPr>
          <w:rFonts w:ascii="Times New Roman" w:hAnsi="Times New Roman" w:cs="Times New Roman"/>
          <w:sz w:val="24"/>
          <w:szCs w:val="24"/>
        </w:rPr>
        <w:t>З.И.Калмыкова</w:t>
      </w:r>
      <w:proofErr w:type="spellEnd"/>
      <w:r w:rsidRPr="007072C6">
        <w:rPr>
          <w:rFonts w:ascii="Times New Roman" w:hAnsi="Times New Roman" w:cs="Times New Roman"/>
          <w:sz w:val="24"/>
          <w:szCs w:val="24"/>
        </w:rPr>
        <w:t xml:space="preserve"> считает, что необходимо учитывать замедленный темп формирования знаний, интеллектуальную пассивность детей, повышенную утомляемость в процессе интеллектуальной деятельности. Оптимальным для таких детей является обучение в несколько замедленном темпе (особенно на начальном этапе изучения нового материала), с более широкой наглядностью и словесной формулировкой общих положений, с большим количеством упражнений, с постепенным сокращением помощи со стороны  взрослого и повышением трудности заданий.</w:t>
      </w:r>
    </w:p>
    <w:p w14:paraId="76D048DF" w14:textId="77777777" w:rsidR="007072C6" w:rsidRPr="007072C6" w:rsidRDefault="007072C6" w:rsidP="007072C6">
      <w:pPr>
        <w:spacing w:after="0" w:line="240" w:lineRule="auto"/>
        <w:jc w:val="both"/>
        <w:rPr>
          <w:rFonts w:ascii="Times New Roman" w:hAnsi="Times New Roman" w:cs="Times New Roman"/>
          <w:sz w:val="24"/>
          <w:szCs w:val="24"/>
        </w:rPr>
      </w:pPr>
    </w:p>
    <w:p w14:paraId="65B8D06C" w14:textId="7E20AA27" w:rsidR="00B5548D" w:rsidRPr="007072C6" w:rsidRDefault="00B5548D" w:rsidP="00B104DE">
      <w:pPr>
        <w:spacing w:after="0" w:line="240" w:lineRule="auto"/>
        <w:rPr>
          <w:rFonts w:ascii="Times New Roman" w:eastAsia="Times New Roman" w:hAnsi="Times New Roman" w:cs="Times New Roman"/>
          <w:b/>
          <w:bCs/>
          <w:color w:val="000000"/>
          <w:sz w:val="24"/>
          <w:szCs w:val="24"/>
          <w:u w:val="single"/>
        </w:rPr>
      </w:pPr>
    </w:p>
    <w:p w14:paraId="59AAA74B" w14:textId="3916DB25" w:rsidR="00B5548D" w:rsidRPr="007072C6" w:rsidRDefault="00B5548D" w:rsidP="007072C6">
      <w:pPr>
        <w:spacing w:after="0" w:line="240" w:lineRule="auto"/>
        <w:jc w:val="center"/>
        <w:outlineLvl w:val="0"/>
        <w:rPr>
          <w:rFonts w:ascii="Times New Roman" w:eastAsia="Times New Roman" w:hAnsi="Times New Roman" w:cs="Times New Roman"/>
          <w:b/>
          <w:color w:val="000000"/>
          <w:kern w:val="36"/>
          <w:sz w:val="32"/>
          <w:szCs w:val="32"/>
          <w:u w:val="single"/>
        </w:rPr>
      </w:pPr>
      <w:r w:rsidRPr="007072C6">
        <w:rPr>
          <w:rFonts w:ascii="Times New Roman" w:eastAsia="Times New Roman" w:hAnsi="Times New Roman" w:cs="Times New Roman"/>
          <w:b/>
          <w:color w:val="000000"/>
          <w:kern w:val="36"/>
          <w:sz w:val="32"/>
          <w:szCs w:val="32"/>
          <w:highlight w:val="yellow"/>
          <w:u w:val="single"/>
        </w:rPr>
        <w:t>Специальная педагогика как составная часть педагогики</w:t>
      </w:r>
    </w:p>
    <w:p w14:paraId="3CE1E392" w14:textId="77777777" w:rsidR="00B5548D" w:rsidRPr="007072C6" w:rsidRDefault="00B5548D" w:rsidP="00B104DE">
      <w:pPr>
        <w:spacing w:after="0" w:line="240" w:lineRule="auto"/>
        <w:jc w:val="center"/>
        <w:outlineLvl w:val="0"/>
        <w:rPr>
          <w:rFonts w:ascii="Times New Roman" w:eastAsia="Times New Roman" w:hAnsi="Times New Roman" w:cs="Times New Roman"/>
          <w:b/>
          <w:color w:val="000000"/>
          <w:kern w:val="36"/>
          <w:sz w:val="24"/>
          <w:szCs w:val="24"/>
          <w:u w:val="single"/>
        </w:rPr>
      </w:pPr>
    </w:p>
    <w:p w14:paraId="02E0D486" w14:textId="77777777" w:rsidR="00B5548D" w:rsidRPr="007072C6" w:rsidRDefault="00B5548D" w:rsidP="00B104DE">
      <w:pPr>
        <w:spacing w:after="0" w:line="240" w:lineRule="auto"/>
        <w:jc w:val="center"/>
        <w:outlineLvl w:val="0"/>
        <w:rPr>
          <w:rFonts w:ascii="Times New Roman" w:eastAsia="Times New Roman" w:hAnsi="Times New Roman" w:cs="Times New Roman"/>
          <w:b/>
          <w:color w:val="4472C4" w:themeColor="accent1"/>
          <w:kern w:val="36"/>
          <w:sz w:val="24"/>
          <w:szCs w:val="24"/>
        </w:rPr>
      </w:pPr>
      <w:r w:rsidRPr="007072C6">
        <w:rPr>
          <w:rFonts w:ascii="Times New Roman" w:eastAsia="Times New Roman" w:hAnsi="Times New Roman" w:cs="Times New Roman"/>
          <w:b/>
          <w:color w:val="000000"/>
          <w:kern w:val="36"/>
          <w:sz w:val="24"/>
          <w:szCs w:val="24"/>
        </w:rPr>
        <w:t>1</w:t>
      </w:r>
      <w:r w:rsidRPr="007072C6">
        <w:rPr>
          <w:rFonts w:ascii="Times New Roman" w:eastAsia="Times New Roman" w:hAnsi="Times New Roman" w:cs="Times New Roman"/>
          <w:b/>
          <w:color w:val="4472C4" w:themeColor="accent1"/>
          <w:kern w:val="36"/>
          <w:sz w:val="24"/>
          <w:szCs w:val="24"/>
        </w:rPr>
        <w:t xml:space="preserve">. </w:t>
      </w:r>
      <w:r w:rsidRPr="007072C6">
        <w:rPr>
          <w:rFonts w:ascii="Times New Roman" w:eastAsia="Times New Roman" w:hAnsi="Times New Roman" w:cs="Times New Roman"/>
          <w:b/>
          <w:color w:val="4472C4" w:themeColor="accent1"/>
          <w:kern w:val="36"/>
          <w:sz w:val="24"/>
          <w:szCs w:val="24"/>
          <w:u w:val="single"/>
        </w:rPr>
        <w:t>Основные понятия, термины специальной педагогики</w:t>
      </w:r>
    </w:p>
    <w:p w14:paraId="0645B7DB" w14:textId="77777777" w:rsidR="00B5548D" w:rsidRPr="007072C6" w:rsidRDefault="00B5548D" w:rsidP="00B104DE">
      <w:pPr>
        <w:spacing w:after="0" w:line="240" w:lineRule="auto"/>
        <w:jc w:val="center"/>
        <w:outlineLvl w:val="0"/>
        <w:rPr>
          <w:rFonts w:ascii="Times New Roman" w:eastAsia="Times New Roman" w:hAnsi="Times New Roman" w:cs="Times New Roman"/>
          <w:b/>
          <w:color w:val="4472C4" w:themeColor="accent1"/>
          <w:kern w:val="36"/>
          <w:sz w:val="24"/>
          <w:szCs w:val="24"/>
        </w:rPr>
      </w:pPr>
    </w:p>
    <w:p w14:paraId="3BAAEF41"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Специальная (или коррекционная) педагогика</w:t>
      </w:r>
      <w:r w:rsidRPr="007072C6">
        <w:rPr>
          <w:rFonts w:ascii="Times New Roman" w:eastAsia="Times New Roman" w:hAnsi="Times New Roman" w:cs="Times New Roman"/>
          <w:color w:val="000000"/>
          <w:sz w:val="24"/>
          <w:szCs w:val="24"/>
        </w:rPr>
        <w:t> – одна из отраслей педагогики, которая занимается вопросами образования лиц с нарушениями физического или психического развития. Становление специальной педагогики в нашей стране происходило в рамках науки дефектологии, затем в начале 90-х гг. XX в. появился термин «коррекционная педагогика». Другими словами, «наука о дефектах» стала называться «наукой об исправлении дефектов». С точки зрения гуманности такой термин не совсем корректен, ведь каждая личность имеет свои особенности, и общество обязано предложить своё содействие в помощи таким людям. Во всём мире принят термин «специальная педагогика».</w:t>
      </w:r>
    </w:p>
    <w:p w14:paraId="27A95EE8"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Несмотря на то что специальная педагогика является ветвью общей педагогики и пользуется многими ее терминами и понятиями, она имеет и свой собственный круг понятий и терминов, заимствованный у смежных наук, таких как </w:t>
      </w:r>
      <w:r w:rsidRPr="007072C6">
        <w:rPr>
          <w:rFonts w:ascii="Times New Roman" w:eastAsia="Times New Roman" w:hAnsi="Times New Roman" w:cs="Times New Roman"/>
          <w:b/>
          <w:bCs/>
          <w:color w:val="000000"/>
          <w:sz w:val="24"/>
          <w:szCs w:val="24"/>
        </w:rPr>
        <w:t>психология, медицина, социология, философия, культурология</w:t>
      </w:r>
      <w:r w:rsidRPr="007072C6">
        <w:rPr>
          <w:rFonts w:ascii="Times New Roman" w:eastAsia="Times New Roman" w:hAnsi="Times New Roman" w:cs="Times New Roman"/>
          <w:color w:val="000000"/>
          <w:sz w:val="24"/>
          <w:szCs w:val="24"/>
        </w:rPr>
        <w:t>. Тем не менее единой терминологии у этой науки не существует, и говорят о так называемой параллельной терминологии, так как представители профессиональной среды предпочитают говорить на своем языке. Приведем некоторые определения терминов, используемых в специальном образовании.</w:t>
      </w:r>
    </w:p>
    <w:p w14:paraId="27AAADB8"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Лицо с ограниченными возможностями</w:t>
      </w:r>
      <w:r w:rsidRPr="007072C6">
        <w:rPr>
          <w:rFonts w:ascii="Times New Roman" w:eastAsia="Times New Roman" w:hAnsi="Times New Roman" w:cs="Times New Roman"/>
          <w:color w:val="000000"/>
          <w:sz w:val="24"/>
          <w:szCs w:val="24"/>
        </w:rPr>
        <w:t> (здоровья или жизнедеятельности) – лицо, имеющее нарушение физического или психического развития и вследствие этого имеющее особые образовательные потребности.</w:t>
      </w:r>
    </w:p>
    <w:p w14:paraId="59D7319A"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Специальное образование</w:t>
      </w:r>
      <w:r w:rsidRPr="007072C6">
        <w:rPr>
          <w:rFonts w:ascii="Times New Roman" w:eastAsia="Times New Roman" w:hAnsi="Times New Roman" w:cs="Times New Roman"/>
          <w:color w:val="000000"/>
          <w:sz w:val="24"/>
          <w:szCs w:val="24"/>
        </w:rPr>
        <w:t> – уровень образования, для достижения которого лицам с ограниченными возможностями создаются необходимые условия.</w:t>
      </w:r>
    </w:p>
    <w:p w14:paraId="2F96BEE8"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Специальные условия для получения образования</w:t>
      </w:r>
      <w:r w:rsidRPr="007072C6">
        <w:rPr>
          <w:rFonts w:ascii="Times New Roman" w:eastAsia="Times New Roman" w:hAnsi="Times New Roman" w:cs="Times New Roman"/>
          <w:color w:val="000000"/>
          <w:sz w:val="24"/>
          <w:szCs w:val="24"/>
        </w:rPr>
        <w:t> – специальные образовательные программы и методы обучения, технические средства, медицинские, психологические, социальные и другие услуги, помогающие лицам с ограниченными возможностями овладеть общеобразовательными и профессиональными образовательными программами.</w:t>
      </w:r>
    </w:p>
    <w:p w14:paraId="45269B94"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Специальное образовательное (коррекционное) учреждение</w:t>
      </w:r>
      <w:r w:rsidRPr="007072C6">
        <w:rPr>
          <w:rFonts w:ascii="Times New Roman" w:eastAsia="Times New Roman" w:hAnsi="Times New Roman" w:cs="Times New Roman"/>
          <w:color w:val="000000"/>
          <w:sz w:val="24"/>
          <w:szCs w:val="24"/>
        </w:rPr>
        <w:t> – образовательное учреждение, созданное для лиц с ограниченными возможностями здоровья.</w:t>
      </w:r>
    </w:p>
    <w:p w14:paraId="752B59AC"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Физический недостаток</w:t>
      </w:r>
      <w:r w:rsidRPr="007072C6">
        <w:rPr>
          <w:rFonts w:ascii="Times New Roman" w:eastAsia="Times New Roman" w:hAnsi="Times New Roman" w:cs="Times New Roman"/>
          <w:color w:val="000000"/>
          <w:sz w:val="24"/>
          <w:szCs w:val="24"/>
        </w:rPr>
        <w:t> – подтвержденный в установленном порядке временный или постоянный недостаток развития (функционирования) органа человека или хроническое соматическое (или инфекционное) заболевание.</w:t>
      </w:r>
    </w:p>
    <w:p w14:paraId="1B1C24AE"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Психический недостаток</w:t>
      </w:r>
      <w:r w:rsidRPr="007072C6">
        <w:rPr>
          <w:rFonts w:ascii="Times New Roman" w:eastAsia="Times New Roman" w:hAnsi="Times New Roman" w:cs="Times New Roman"/>
          <w:color w:val="000000"/>
          <w:sz w:val="24"/>
          <w:szCs w:val="24"/>
        </w:rPr>
        <w:t> – подтвержденный установленным образом психический недостаток развития.</w:t>
      </w:r>
    </w:p>
    <w:p w14:paraId="21B7F12B"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Сложный недостаток</w:t>
      </w:r>
      <w:r w:rsidRPr="007072C6">
        <w:rPr>
          <w:rFonts w:ascii="Times New Roman" w:eastAsia="Times New Roman" w:hAnsi="Times New Roman" w:cs="Times New Roman"/>
          <w:color w:val="000000"/>
          <w:sz w:val="24"/>
          <w:szCs w:val="24"/>
        </w:rPr>
        <w:t> – совокупность физических и психических недостатков.</w:t>
      </w:r>
    </w:p>
    <w:p w14:paraId="28ABBCD0"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Тяжелый недостаток</w:t>
      </w:r>
      <w:r w:rsidRPr="007072C6">
        <w:rPr>
          <w:rFonts w:ascii="Times New Roman" w:eastAsia="Times New Roman" w:hAnsi="Times New Roman" w:cs="Times New Roman"/>
          <w:color w:val="000000"/>
          <w:sz w:val="24"/>
          <w:szCs w:val="24"/>
        </w:rPr>
        <w:t> – недостаток, при котором обучение сводится к получению элементарных представлений о мире и овладению навыками самообслуживания</w:t>
      </w:r>
    </w:p>
    <w:p w14:paraId="5F774842" w14:textId="77777777" w:rsidR="00B5548D" w:rsidRPr="007072C6" w:rsidRDefault="00B5548D" w:rsidP="00B104DE">
      <w:pPr>
        <w:spacing w:after="0" w:line="240" w:lineRule="auto"/>
        <w:rPr>
          <w:rFonts w:ascii="Times New Roman" w:eastAsia="Times New Roman" w:hAnsi="Times New Roman" w:cs="Times New Roman"/>
          <w:b/>
          <w:bCs/>
          <w:color w:val="000000"/>
          <w:sz w:val="24"/>
          <w:szCs w:val="24"/>
          <w:u w:val="single"/>
        </w:rPr>
      </w:pPr>
    </w:p>
    <w:p w14:paraId="7E1BFDDD" w14:textId="509F7B9F" w:rsidR="00B5548D" w:rsidRPr="007072C6" w:rsidRDefault="00B5548D" w:rsidP="00B104DE">
      <w:pPr>
        <w:spacing w:after="0" w:line="240" w:lineRule="auto"/>
        <w:jc w:val="center"/>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u w:val="single"/>
        </w:rPr>
        <w:t>2</w:t>
      </w:r>
      <w:r w:rsidRPr="007072C6">
        <w:rPr>
          <w:rFonts w:ascii="Times New Roman" w:eastAsia="Times New Roman" w:hAnsi="Times New Roman" w:cs="Times New Roman"/>
          <w:b/>
          <w:bCs/>
          <w:color w:val="4472C4" w:themeColor="accent1"/>
          <w:sz w:val="24"/>
          <w:szCs w:val="24"/>
          <w:u w:val="single"/>
        </w:rPr>
        <w:t>.</w:t>
      </w:r>
      <w:r w:rsidRPr="007072C6">
        <w:rPr>
          <w:rFonts w:ascii="Times New Roman" w:eastAsia="Times New Roman" w:hAnsi="Times New Roman" w:cs="Times New Roman"/>
          <w:color w:val="4472C4" w:themeColor="accent1"/>
          <w:sz w:val="24"/>
          <w:szCs w:val="24"/>
        </w:rPr>
        <w:t xml:space="preserve">    </w:t>
      </w:r>
      <w:r w:rsidRPr="007072C6">
        <w:rPr>
          <w:rFonts w:ascii="Times New Roman" w:eastAsia="Times New Roman" w:hAnsi="Times New Roman" w:cs="Times New Roman"/>
          <w:b/>
          <w:color w:val="4472C4" w:themeColor="accent1"/>
          <w:sz w:val="24"/>
          <w:szCs w:val="24"/>
          <w:u w:val="single"/>
        </w:rPr>
        <w:t>Объект, субъект, предмет, цель и задачи специальной педагогики</w:t>
      </w:r>
    </w:p>
    <w:p w14:paraId="12E70B16"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Личность, имеющая отклонения в моральном или физическом развитии, имеет определенные потребности в процессе образования и является </w:t>
      </w:r>
      <w:r w:rsidRPr="007072C6">
        <w:rPr>
          <w:rFonts w:ascii="Times New Roman" w:eastAsia="Times New Roman" w:hAnsi="Times New Roman" w:cs="Times New Roman"/>
          <w:b/>
          <w:bCs/>
          <w:color w:val="000000"/>
          <w:sz w:val="24"/>
          <w:szCs w:val="24"/>
        </w:rPr>
        <w:t>субъектом</w:t>
      </w:r>
      <w:r w:rsidRPr="007072C6">
        <w:rPr>
          <w:rFonts w:ascii="Times New Roman" w:eastAsia="Times New Roman" w:hAnsi="Times New Roman" w:cs="Times New Roman"/>
          <w:color w:val="000000"/>
          <w:sz w:val="24"/>
          <w:szCs w:val="24"/>
        </w:rPr>
        <w:t> специального образования. Образовательный процесс, способный удовлетворить потребности такой личности, служит </w:t>
      </w:r>
      <w:r w:rsidRPr="007072C6">
        <w:rPr>
          <w:rFonts w:ascii="Times New Roman" w:eastAsia="Times New Roman" w:hAnsi="Times New Roman" w:cs="Times New Roman"/>
          <w:b/>
          <w:bCs/>
          <w:color w:val="000000"/>
          <w:sz w:val="24"/>
          <w:szCs w:val="24"/>
        </w:rPr>
        <w:t>объектом</w:t>
      </w:r>
      <w:r w:rsidRPr="007072C6">
        <w:rPr>
          <w:rFonts w:ascii="Times New Roman" w:eastAsia="Times New Roman" w:hAnsi="Times New Roman" w:cs="Times New Roman"/>
          <w:color w:val="000000"/>
          <w:sz w:val="24"/>
          <w:szCs w:val="24"/>
        </w:rPr>
        <w:t> специального педагогического исследования. Теория и практика научного знания специального образования выступают как </w:t>
      </w:r>
      <w:r w:rsidRPr="007072C6">
        <w:rPr>
          <w:rFonts w:ascii="Times New Roman" w:eastAsia="Times New Roman" w:hAnsi="Times New Roman" w:cs="Times New Roman"/>
          <w:b/>
          <w:bCs/>
          <w:color w:val="000000"/>
          <w:sz w:val="24"/>
          <w:szCs w:val="24"/>
        </w:rPr>
        <w:t>предмет</w:t>
      </w:r>
      <w:r w:rsidRPr="007072C6">
        <w:rPr>
          <w:rFonts w:ascii="Times New Roman" w:eastAsia="Times New Roman" w:hAnsi="Times New Roman" w:cs="Times New Roman"/>
          <w:color w:val="000000"/>
          <w:sz w:val="24"/>
          <w:szCs w:val="24"/>
        </w:rPr>
        <w:t> специальной педагогики и изучают особенности развития и социализации личности с нарушениями развития, а также занимаются поиском новых путей коррекции и компенсации недостатков для достижения такой личностью максимальной самостоятельности.</w:t>
      </w:r>
    </w:p>
    <w:p w14:paraId="44A111F3"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Специальная педагогика имеет целую </w:t>
      </w:r>
      <w:r w:rsidRPr="007072C6">
        <w:rPr>
          <w:rFonts w:ascii="Times New Roman" w:eastAsia="Times New Roman" w:hAnsi="Times New Roman" w:cs="Times New Roman"/>
          <w:b/>
          <w:bCs/>
          <w:color w:val="000000"/>
          <w:sz w:val="24"/>
          <w:szCs w:val="24"/>
        </w:rPr>
        <w:t>систему целей</w:t>
      </w:r>
      <w:r w:rsidRPr="007072C6">
        <w:rPr>
          <w:rFonts w:ascii="Times New Roman" w:eastAsia="Times New Roman" w:hAnsi="Times New Roman" w:cs="Times New Roman"/>
          <w:color w:val="000000"/>
          <w:sz w:val="24"/>
          <w:szCs w:val="24"/>
        </w:rPr>
        <w:t xml:space="preserve">. К ним относятся коррекция и компенсация нарушений развития особыми педагогическими методами и приемами, а также личностная и социальная реабилитация и </w:t>
      </w:r>
      <w:proofErr w:type="spellStart"/>
      <w:r w:rsidRPr="007072C6">
        <w:rPr>
          <w:rFonts w:ascii="Times New Roman" w:eastAsia="Times New Roman" w:hAnsi="Times New Roman" w:cs="Times New Roman"/>
          <w:color w:val="000000"/>
          <w:sz w:val="24"/>
          <w:szCs w:val="24"/>
        </w:rPr>
        <w:t>абилитация</w:t>
      </w:r>
      <w:proofErr w:type="spellEnd"/>
      <w:r w:rsidRPr="007072C6">
        <w:rPr>
          <w:rFonts w:ascii="Times New Roman" w:eastAsia="Times New Roman" w:hAnsi="Times New Roman" w:cs="Times New Roman"/>
          <w:color w:val="000000"/>
          <w:sz w:val="24"/>
          <w:szCs w:val="24"/>
        </w:rPr>
        <w:t xml:space="preserve"> (для новорожденных детей). Эти цели достигаются при помощи достижения определенных, конкретных целей специального обучения, например, таких, как овладение средствами чтения и письма людей с нарушениями зрения, личностная реабилитация человека – преодоление чувств </w:t>
      </w:r>
      <w:proofErr w:type="spellStart"/>
      <w:r w:rsidRPr="007072C6">
        <w:rPr>
          <w:rFonts w:ascii="Times New Roman" w:eastAsia="Times New Roman" w:hAnsi="Times New Roman" w:cs="Times New Roman"/>
          <w:color w:val="000000"/>
          <w:sz w:val="24"/>
          <w:szCs w:val="24"/>
        </w:rPr>
        <w:t>малоценности</w:t>
      </w:r>
      <w:proofErr w:type="spellEnd"/>
      <w:r w:rsidRPr="007072C6">
        <w:rPr>
          <w:rFonts w:ascii="Times New Roman" w:eastAsia="Times New Roman" w:hAnsi="Times New Roman" w:cs="Times New Roman"/>
          <w:color w:val="000000"/>
          <w:sz w:val="24"/>
          <w:szCs w:val="24"/>
        </w:rPr>
        <w:t xml:space="preserve"> и ненужности, воспитание собственного достоинства и самоуважения. Все перечисленные цели направлены на достижение </w:t>
      </w:r>
      <w:r w:rsidRPr="007072C6">
        <w:rPr>
          <w:rFonts w:ascii="Times New Roman" w:eastAsia="Times New Roman" w:hAnsi="Times New Roman" w:cs="Times New Roman"/>
          <w:b/>
          <w:bCs/>
          <w:color w:val="000000"/>
          <w:sz w:val="24"/>
          <w:szCs w:val="24"/>
        </w:rPr>
        <w:t>одной общей педагогической цели</w:t>
      </w:r>
      <w:r w:rsidRPr="007072C6">
        <w:rPr>
          <w:rFonts w:ascii="Times New Roman" w:eastAsia="Times New Roman" w:hAnsi="Times New Roman" w:cs="Times New Roman"/>
          <w:color w:val="000000"/>
          <w:sz w:val="24"/>
          <w:szCs w:val="24"/>
        </w:rPr>
        <w:t> – достижение личностью социализации и самореализации в процессе развития, в контексте специальной педагогики – достижение максимально возможной самостоятельности и независимости в процессе жизнедеятельности. Для достижения вышеперечисленных целей специальная педагогика решает следующий </w:t>
      </w:r>
      <w:r w:rsidRPr="007072C6">
        <w:rPr>
          <w:rFonts w:ascii="Times New Roman" w:eastAsia="Times New Roman" w:hAnsi="Times New Roman" w:cs="Times New Roman"/>
          <w:b/>
          <w:bCs/>
          <w:color w:val="000000"/>
          <w:sz w:val="24"/>
          <w:szCs w:val="24"/>
        </w:rPr>
        <w:t>ряд задач:</w:t>
      </w:r>
    </w:p>
    <w:p w14:paraId="723A71A3"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1) изучение основных закономерностей, потребностей и особенностей развития личности, имеющей недостатки развития;</w:t>
      </w:r>
    </w:p>
    <w:p w14:paraId="47267CAA"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2) последующее определение коррекционных и компенсационных способностей каждого отдельно взятого человека с учетом сложности нарушения;</w:t>
      </w:r>
    </w:p>
    <w:p w14:paraId="2A8968BD"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3) создание единой педагогической классификации лиц с ограничениями жизнедеятельности;</w:t>
      </w:r>
    </w:p>
    <w:p w14:paraId="7483F279"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4) анализ существующих педагогических методологий, программ, систем, технологий и создание новых;</w:t>
      </w:r>
    </w:p>
    <w:p w14:paraId="04FA07AB"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5) разработка новых коррекционных, компенсационных и реабилитационных программ для лиц с нарушениями развития;</w:t>
      </w:r>
    </w:p>
    <w:p w14:paraId="0704DA68"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6) разработка программ, направленных на социальную и трудовую адаптацию и интеграцию лиц, имеющих нарушения развития, помощь в получении профессиональной подготовки;</w:t>
      </w:r>
    </w:p>
    <w:p w14:paraId="603B6C7F"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7) исследование и реализация программ, предупреждающих появление нарушений развития;</w:t>
      </w:r>
    </w:p>
    <w:p w14:paraId="62BE1E20" w14:textId="77777777" w:rsidR="00B5548D" w:rsidRPr="007072C6" w:rsidRDefault="00B5548D" w:rsidP="00B104DE">
      <w:pPr>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8) оказание помощи родителям, имеющим детей с нарушениями развития, и др.</w:t>
      </w:r>
    </w:p>
    <w:p w14:paraId="3296913C" w14:textId="77777777" w:rsidR="00B5548D" w:rsidRPr="007072C6" w:rsidRDefault="00B5548D" w:rsidP="00B104DE">
      <w:pPr>
        <w:spacing w:after="0" w:line="240" w:lineRule="auto"/>
        <w:rPr>
          <w:rFonts w:ascii="Times New Roman" w:eastAsia="Times New Roman" w:hAnsi="Times New Roman" w:cs="Times New Roman"/>
          <w:b/>
          <w:bCs/>
          <w:color w:val="000000"/>
          <w:sz w:val="24"/>
          <w:szCs w:val="24"/>
          <w:u w:val="single"/>
        </w:rPr>
      </w:pPr>
    </w:p>
    <w:p w14:paraId="554E7BF1" w14:textId="11565F4D" w:rsidR="00B5548D" w:rsidRPr="007072C6" w:rsidRDefault="00B5548D" w:rsidP="00B104DE">
      <w:pPr>
        <w:spacing w:after="0" w:line="240" w:lineRule="auto"/>
        <w:jc w:val="center"/>
        <w:rPr>
          <w:rFonts w:ascii="Times New Roman" w:eastAsia="Times New Roman" w:hAnsi="Times New Roman" w:cs="Times New Roman"/>
          <w:b/>
          <w:color w:val="4472C4" w:themeColor="accent1"/>
          <w:sz w:val="24"/>
          <w:szCs w:val="24"/>
          <w:u w:val="single"/>
        </w:rPr>
      </w:pPr>
      <w:r w:rsidRPr="007072C6">
        <w:rPr>
          <w:rFonts w:ascii="Times New Roman" w:eastAsia="Times New Roman" w:hAnsi="Times New Roman" w:cs="Times New Roman"/>
          <w:b/>
          <w:bCs/>
          <w:color w:val="000000"/>
          <w:sz w:val="24"/>
          <w:szCs w:val="24"/>
          <w:u w:val="single"/>
        </w:rPr>
        <w:t xml:space="preserve">3.  </w:t>
      </w:r>
      <w:r w:rsidRPr="007072C6">
        <w:rPr>
          <w:rFonts w:ascii="Times New Roman" w:hAnsi="Times New Roman" w:cs="Times New Roman"/>
          <w:b/>
          <w:bCs/>
          <w:color w:val="4472C4" w:themeColor="accent1"/>
          <w:sz w:val="24"/>
          <w:szCs w:val="24"/>
          <w:u w:val="single"/>
        </w:rPr>
        <w:t>Предметные области современной специальной педагогики</w:t>
      </w:r>
    </w:p>
    <w:p w14:paraId="3EF5C1E4" w14:textId="77777777" w:rsidR="00B5548D" w:rsidRPr="007072C6" w:rsidRDefault="00B5548D" w:rsidP="00B104DE">
      <w:pPr>
        <w:pStyle w:val="a3"/>
        <w:spacing w:before="0" w:beforeAutospacing="0" w:after="0" w:afterAutospacing="0"/>
        <w:ind w:firstLine="708"/>
        <w:rPr>
          <w:color w:val="000000"/>
        </w:rPr>
      </w:pPr>
      <w:r w:rsidRPr="007072C6">
        <w:rPr>
          <w:color w:val="000000"/>
        </w:rPr>
        <w:t>Исторически сложилось, что специальная педагогика складывается из </w:t>
      </w:r>
      <w:r w:rsidRPr="007072C6">
        <w:rPr>
          <w:b/>
          <w:bCs/>
          <w:color w:val="000000"/>
        </w:rPr>
        <w:t>предметных областей</w:t>
      </w:r>
      <w:r w:rsidRPr="007072C6">
        <w:rPr>
          <w:color w:val="000000"/>
        </w:rPr>
        <w:t>, интегрированных по клинико-физиологическим психолого-педагогическим параметрам, согласно традициям создания образовательных учреждений для детей, имеющих особые образовательные потребности.</w:t>
      </w:r>
    </w:p>
    <w:p w14:paraId="751C0C89" w14:textId="77777777" w:rsidR="00B5548D" w:rsidRPr="007072C6" w:rsidRDefault="00B5548D" w:rsidP="00B104DE">
      <w:pPr>
        <w:pStyle w:val="a3"/>
        <w:spacing w:before="0" w:beforeAutospacing="0" w:after="0" w:afterAutospacing="0"/>
        <w:ind w:firstLine="708"/>
        <w:rPr>
          <w:color w:val="000000"/>
        </w:rPr>
      </w:pPr>
      <w:r w:rsidRPr="007072C6">
        <w:rPr>
          <w:color w:val="000000"/>
        </w:rPr>
        <w:t>В начале XIX в. в нашей стране появились </w:t>
      </w:r>
      <w:r w:rsidRPr="007072C6">
        <w:rPr>
          <w:b/>
          <w:bCs/>
          <w:color w:val="000000"/>
        </w:rPr>
        <w:t>сурдопедагогика</w:t>
      </w:r>
      <w:r w:rsidRPr="007072C6">
        <w:rPr>
          <w:color w:val="000000"/>
        </w:rPr>
        <w:t> и </w:t>
      </w:r>
      <w:r w:rsidRPr="007072C6">
        <w:rPr>
          <w:b/>
          <w:bCs/>
          <w:color w:val="000000"/>
        </w:rPr>
        <w:t>тифлопедагогика</w:t>
      </w:r>
      <w:r w:rsidRPr="007072C6">
        <w:rPr>
          <w:color w:val="000000"/>
        </w:rPr>
        <w:t>, в конце XIX в. – </w:t>
      </w:r>
      <w:r w:rsidRPr="007072C6">
        <w:rPr>
          <w:b/>
          <w:bCs/>
          <w:color w:val="000000"/>
        </w:rPr>
        <w:t>олигофренопедагогика</w:t>
      </w:r>
      <w:r w:rsidRPr="007072C6">
        <w:rPr>
          <w:color w:val="000000"/>
        </w:rPr>
        <w:t>.</w:t>
      </w:r>
    </w:p>
    <w:p w14:paraId="5019D343" w14:textId="77777777" w:rsidR="00B5548D" w:rsidRPr="007072C6" w:rsidRDefault="00B5548D" w:rsidP="00B104DE">
      <w:pPr>
        <w:pStyle w:val="a3"/>
        <w:spacing w:before="0" w:beforeAutospacing="0" w:after="0" w:afterAutospacing="0"/>
        <w:rPr>
          <w:color w:val="000000"/>
        </w:rPr>
      </w:pPr>
      <w:r w:rsidRPr="007072C6">
        <w:rPr>
          <w:color w:val="000000"/>
        </w:rPr>
        <w:t>В середине XX в. в Советском Союзе разрабатывается научно-методическая основа дифференцированной системы образования, существует </w:t>
      </w:r>
      <w:r w:rsidRPr="007072C6">
        <w:rPr>
          <w:b/>
          <w:bCs/>
          <w:color w:val="000000"/>
        </w:rPr>
        <w:t>8 видов спецшкол</w:t>
      </w:r>
      <w:r w:rsidRPr="007072C6">
        <w:rPr>
          <w:color w:val="000000"/>
        </w:rPr>
        <w:t>, а именно:</w:t>
      </w:r>
    </w:p>
    <w:p w14:paraId="09CA95F9" w14:textId="77777777" w:rsidR="00B5548D" w:rsidRPr="007072C6" w:rsidRDefault="00B5548D" w:rsidP="00B104DE">
      <w:pPr>
        <w:pStyle w:val="a3"/>
        <w:spacing w:before="0" w:beforeAutospacing="0" w:after="0" w:afterAutospacing="0"/>
        <w:rPr>
          <w:color w:val="000000"/>
        </w:rPr>
      </w:pPr>
      <w:r w:rsidRPr="007072C6">
        <w:rPr>
          <w:color w:val="000000"/>
        </w:rPr>
        <w:t>1) для слабослышащих;</w:t>
      </w:r>
    </w:p>
    <w:p w14:paraId="3BE822C3" w14:textId="77777777" w:rsidR="00B5548D" w:rsidRPr="007072C6" w:rsidRDefault="00B5548D" w:rsidP="00B104DE">
      <w:pPr>
        <w:pStyle w:val="a3"/>
        <w:spacing w:before="0" w:beforeAutospacing="0" w:after="0" w:afterAutospacing="0"/>
        <w:rPr>
          <w:color w:val="000000"/>
        </w:rPr>
      </w:pPr>
      <w:r w:rsidRPr="007072C6">
        <w:rPr>
          <w:color w:val="000000"/>
        </w:rPr>
        <w:t>2) глухих;</w:t>
      </w:r>
    </w:p>
    <w:p w14:paraId="538A5A3F" w14:textId="77777777" w:rsidR="00B5548D" w:rsidRPr="007072C6" w:rsidRDefault="00B5548D" w:rsidP="00B104DE">
      <w:pPr>
        <w:pStyle w:val="a3"/>
        <w:spacing w:before="0" w:beforeAutospacing="0" w:after="0" w:afterAutospacing="0"/>
        <w:rPr>
          <w:color w:val="000000"/>
        </w:rPr>
      </w:pPr>
      <w:r w:rsidRPr="007072C6">
        <w:rPr>
          <w:color w:val="000000"/>
        </w:rPr>
        <w:t>3) слабовидящих;</w:t>
      </w:r>
    </w:p>
    <w:p w14:paraId="7DB500B2" w14:textId="77777777" w:rsidR="00B5548D" w:rsidRPr="007072C6" w:rsidRDefault="00B5548D" w:rsidP="00B104DE">
      <w:pPr>
        <w:pStyle w:val="a3"/>
        <w:spacing w:before="0" w:beforeAutospacing="0" w:after="0" w:afterAutospacing="0"/>
        <w:rPr>
          <w:color w:val="000000"/>
        </w:rPr>
      </w:pPr>
      <w:r w:rsidRPr="007072C6">
        <w:rPr>
          <w:color w:val="000000"/>
        </w:rPr>
        <w:t>4) незрячих;</w:t>
      </w:r>
    </w:p>
    <w:p w14:paraId="23E89664" w14:textId="77777777" w:rsidR="00B5548D" w:rsidRPr="007072C6" w:rsidRDefault="00B5548D" w:rsidP="00B104DE">
      <w:pPr>
        <w:pStyle w:val="a3"/>
        <w:spacing w:before="0" w:beforeAutospacing="0" w:after="0" w:afterAutospacing="0"/>
        <w:rPr>
          <w:color w:val="000000"/>
        </w:rPr>
      </w:pPr>
      <w:r w:rsidRPr="007072C6">
        <w:rPr>
          <w:color w:val="000000"/>
        </w:rPr>
        <w:t>5) детей с нарушениями речи;</w:t>
      </w:r>
    </w:p>
    <w:p w14:paraId="2CDE3932" w14:textId="77777777" w:rsidR="00B5548D" w:rsidRPr="007072C6" w:rsidRDefault="00B5548D" w:rsidP="00B104DE">
      <w:pPr>
        <w:pStyle w:val="a3"/>
        <w:spacing w:before="0" w:beforeAutospacing="0" w:after="0" w:afterAutospacing="0"/>
        <w:rPr>
          <w:color w:val="000000"/>
        </w:rPr>
      </w:pPr>
      <w:r w:rsidRPr="007072C6">
        <w:rPr>
          <w:color w:val="000000"/>
        </w:rPr>
        <w:t>6) умственно отсталых;</w:t>
      </w:r>
    </w:p>
    <w:p w14:paraId="6444F5D9" w14:textId="77777777" w:rsidR="00B5548D" w:rsidRPr="007072C6" w:rsidRDefault="00B5548D" w:rsidP="00B104DE">
      <w:pPr>
        <w:pStyle w:val="a3"/>
        <w:spacing w:before="0" w:beforeAutospacing="0" w:after="0" w:afterAutospacing="0"/>
        <w:rPr>
          <w:color w:val="000000"/>
        </w:rPr>
      </w:pPr>
      <w:r w:rsidRPr="007072C6">
        <w:rPr>
          <w:color w:val="000000"/>
        </w:rPr>
        <w:t>7) детей с задержкой развития;</w:t>
      </w:r>
    </w:p>
    <w:p w14:paraId="449878FF" w14:textId="77777777" w:rsidR="00B5548D" w:rsidRPr="007072C6" w:rsidRDefault="00B5548D" w:rsidP="00B104DE">
      <w:pPr>
        <w:pStyle w:val="a3"/>
        <w:spacing w:before="0" w:beforeAutospacing="0" w:after="0" w:afterAutospacing="0"/>
        <w:rPr>
          <w:color w:val="000000"/>
        </w:rPr>
      </w:pPr>
      <w:r w:rsidRPr="007072C6">
        <w:rPr>
          <w:color w:val="000000"/>
        </w:rPr>
        <w:t>8) детей с нарушениями опорно-двигательного аппарата.</w:t>
      </w:r>
    </w:p>
    <w:p w14:paraId="2866AF72" w14:textId="77777777" w:rsidR="00B5548D" w:rsidRPr="007072C6" w:rsidRDefault="00B5548D" w:rsidP="00B104DE">
      <w:pPr>
        <w:pStyle w:val="a3"/>
        <w:spacing w:before="0" w:beforeAutospacing="0" w:after="0" w:afterAutospacing="0"/>
        <w:rPr>
          <w:color w:val="000000"/>
        </w:rPr>
      </w:pPr>
      <w:r w:rsidRPr="007072C6">
        <w:rPr>
          <w:color w:val="000000"/>
        </w:rPr>
        <w:t>На сегодняшний день к </w:t>
      </w:r>
      <w:r w:rsidRPr="007072C6">
        <w:rPr>
          <w:b/>
          <w:bCs/>
          <w:color w:val="000000"/>
        </w:rPr>
        <w:t>предметным областям специальной педагогики</w:t>
      </w:r>
      <w:r w:rsidRPr="007072C6">
        <w:rPr>
          <w:color w:val="000000"/>
        </w:rPr>
        <w:t> относятся </w:t>
      </w:r>
      <w:r w:rsidRPr="007072C6">
        <w:rPr>
          <w:i/>
          <w:iCs/>
          <w:color w:val="000000"/>
        </w:rPr>
        <w:t>сурдопедагогика</w:t>
      </w:r>
      <w:r w:rsidRPr="007072C6">
        <w:rPr>
          <w:color w:val="000000"/>
        </w:rPr>
        <w:t>(</w:t>
      </w:r>
      <w:proofErr w:type="spellStart"/>
      <w:r w:rsidRPr="007072C6">
        <w:rPr>
          <w:color w:val="000000"/>
        </w:rPr>
        <w:t>плохослышащие</w:t>
      </w:r>
      <w:proofErr w:type="spellEnd"/>
      <w:r w:rsidRPr="007072C6">
        <w:rPr>
          <w:color w:val="000000"/>
        </w:rPr>
        <w:t>, позднооглохшие, глухие), </w:t>
      </w:r>
      <w:r w:rsidRPr="007072C6">
        <w:rPr>
          <w:i/>
          <w:iCs/>
          <w:color w:val="000000"/>
        </w:rPr>
        <w:t>тифлопедагогика</w:t>
      </w:r>
      <w:r w:rsidRPr="007072C6">
        <w:rPr>
          <w:color w:val="000000"/>
        </w:rPr>
        <w:t> (слабовидящие и слепые), </w:t>
      </w:r>
      <w:r w:rsidRPr="007072C6">
        <w:rPr>
          <w:i/>
          <w:iCs/>
          <w:color w:val="000000"/>
        </w:rPr>
        <w:t>тифлосурдопедагогика</w:t>
      </w:r>
      <w:r w:rsidRPr="007072C6">
        <w:rPr>
          <w:color w:val="000000"/>
        </w:rPr>
        <w:t> (слепо-глухие), </w:t>
      </w:r>
      <w:r w:rsidRPr="007072C6">
        <w:rPr>
          <w:i/>
          <w:iCs/>
          <w:color w:val="000000"/>
        </w:rPr>
        <w:t>логопедия</w:t>
      </w:r>
      <w:r w:rsidRPr="007072C6">
        <w:rPr>
          <w:color w:val="000000"/>
        </w:rPr>
        <w:t> (нарушения речи), </w:t>
      </w:r>
      <w:r w:rsidRPr="007072C6">
        <w:rPr>
          <w:i/>
          <w:iCs/>
          <w:color w:val="000000"/>
        </w:rPr>
        <w:t>олигофренопедагогика</w:t>
      </w:r>
      <w:r w:rsidRPr="007072C6">
        <w:rPr>
          <w:color w:val="000000"/>
        </w:rPr>
        <w:t> (нарушения интеллекта и образовательные затруднения), </w:t>
      </w:r>
      <w:r w:rsidRPr="007072C6">
        <w:rPr>
          <w:i/>
          <w:iCs/>
          <w:color w:val="000000"/>
        </w:rPr>
        <w:t>специальная педагогика</w:t>
      </w:r>
      <w:r w:rsidRPr="007072C6">
        <w:rPr>
          <w:color w:val="000000"/>
        </w:rPr>
        <w:t> применительно к лицам с нарушениями опорно-двигательного аппарата и </w:t>
      </w:r>
      <w:r w:rsidRPr="007072C6">
        <w:rPr>
          <w:i/>
          <w:iCs/>
          <w:color w:val="000000"/>
        </w:rPr>
        <w:t>специальная педагогика</w:t>
      </w:r>
      <w:r w:rsidRPr="007072C6">
        <w:rPr>
          <w:color w:val="000000"/>
        </w:rPr>
        <w:t> применительно к лицам с нарушениями эмоционально-волевой сферы.</w:t>
      </w:r>
    </w:p>
    <w:p w14:paraId="066575F8" w14:textId="77777777" w:rsidR="00B5548D" w:rsidRPr="007072C6" w:rsidRDefault="00B5548D" w:rsidP="00B104DE">
      <w:pPr>
        <w:pStyle w:val="a3"/>
        <w:spacing w:before="0" w:beforeAutospacing="0" w:after="0" w:afterAutospacing="0"/>
        <w:ind w:firstLine="708"/>
        <w:rPr>
          <w:color w:val="000000"/>
        </w:rPr>
      </w:pPr>
      <w:r w:rsidRPr="007072C6">
        <w:rPr>
          <w:color w:val="000000"/>
        </w:rPr>
        <w:t>Каждая из предметных областей специальной педагогики имеет собственную структуру аналогично общей педагогике: свои принципы, задачи, методологию, приемы и принципы воздействия, возрастную дифференциацию. В возрастном разрезе самыми изученными считаются дошкольный и школьный возрастные периоды, остальные периоды требуют тщательного изучения и рассмотрения.</w:t>
      </w:r>
    </w:p>
    <w:p w14:paraId="7D6B5E7E" w14:textId="77777777" w:rsidR="00B5548D" w:rsidRPr="007072C6" w:rsidRDefault="00B5548D" w:rsidP="00B104DE">
      <w:pPr>
        <w:pStyle w:val="a3"/>
        <w:spacing w:before="0" w:beforeAutospacing="0" w:after="0" w:afterAutospacing="0"/>
        <w:ind w:firstLine="708"/>
        <w:rPr>
          <w:color w:val="000000"/>
        </w:rPr>
      </w:pPr>
      <w:r w:rsidRPr="007072C6">
        <w:rPr>
          <w:color w:val="000000"/>
        </w:rPr>
        <w:t>Специальная педагогика выступает как объединяющая эти предметные области теоретическая и методологическая основа.</w:t>
      </w:r>
    </w:p>
    <w:p w14:paraId="1B14F8D8" w14:textId="77777777" w:rsidR="00B5548D" w:rsidRPr="007072C6" w:rsidRDefault="00B5548D" w:rsidP="00B104DE">
      <w:pPr>
        <w:pStyle w:val="a3"/>
        <w:spacing w:before="0" w:beforeAutospacing="0" w:after="0" w:afterAutospacing="0"/>
        <w:ind w:firstLine="708"/>
        <w:rPr>
          <w:color w:val="000000"/>
        </w:rPr>
      </w:pPr>
      <w:r w:rsidRPr="007072C6">
        <w:rPr>
          <w:color w:val="000000"/>
        </w:rPr>
        <w:t>Специальная педагогика активно использует для решения своих задач знания </w:t>
      </w:r>
      <w:r w:rsidRPr="007072C6">
        <w:rPr>
          <w:b/>
          <w:bCs/>
          <w:color w:val="000000"/>
        </w:rPr>
        <w:t>смежных</w:t>
      </w:r>
      <w:r w:rsidRPr="007072C6">
        <w:rPr>
          <w:color w:val="000000"/>
        </w:rPr>
        <w:t> с ней наук, таких как </w:t>
      </w:r>
      <w:r w:rsidRPr="007072C6">
        <w:rPr>
          <w:i/>
          <w:iCs/>
          <w:color w:val="000000"/>
        </w:rPr>
        <w:t>педагогика, психология, медицина, история, философия, социология, информатика, физика</w:t>
      </w:r>
      <w:r w:rsidRPr="007072C6">
        <w:rPr>
          <w:color w:val="000000"/>
        </w:rPr>
        <w:t> и др. Предметные области специальной педагогики находятся в тесном сотрудничестве со смежными науками.</w:t>
      </w:r>
    </w:p>
    <w:p w14:paraId="0E9B2DB2" w14:textId="77777777" w:rsidR="00B5548D" w:rsidRPr="007072C6" w:rsidRDefault="00B5548D" w:rsidP="00B104DE">
      <w:pPr>
        <w:pStyle w:val="a3"/>
        <w:spacing w:before="0" w:beforeAutospacing="0" w:after="0" w:afterAutospacing="0"/>
        <w:ind w:firstLine="708"/>
        <w:rPr>
          <w:color w:val="000000"/>
        </w:rPr>
      </w:pPr>
      <w:r w:rsidRPr="007072C6">
        <w:rPr>
          <w:color w:val="000000"/>
        </w:rPr>
        <w:t>Развитие специальной педагогики, все более тонкая дифференциация накопленного материала способствуют постепенному возникновению и становлению новых сфер педагогического познания. Так, в стадии разработки находятся сферы специальной педагогики, ранее не охваченные, субъектом которых являются хронически больные лица и лица с тяжелыми и сложными недостатками.</w:t>
      </w:r>
    </w:p>
    <w:p w14:paraId="7234B41E" w14:textId="77777777" w:rsidR="00B5548D" w:rsidRPr="007072C6" w:rsidRDefault="00B5548D" w:rsidP="00B104DE">
      <w:pPr>
        <w:pStyle w:val="2"/>
        <w:spacing w:before="0" w:beforeAutospacing="0" w:after="0" w:afterAutospacing="0"/>
        <w:rPr>
          <w:bCs w:val="0"/>
          <w:color w:val="000000"/>
          <w:sz w:val="24"/>
          <w:szCs w:val="24"/>
        </w:rPr>
      </w:pPr>
    </w:p>
    <w:p w14:paraId="6AEED46A" w14:textId="77777777" w:rsidR="00B5548D" w:rsidRPr="007072C6" w:rsidRDefault="00B5548D" w:rsidP="00B104DE">
      <w:pPr>
        <w:pStyle w:val="2"/>
        <w:spacing w:before="0" w:beforeAutospacing="0" w:after="0" w:afterAutospacing="0"/>
        <w:jc w:val="center"/>
        <w:rPr>
          <w:bCs w:val="0"/>
          <w:color w:val="000000"/>
          <w:sz w:val="24"/>
          <w:szCs w:val="24"/>
          <w:u w:val="single"/>
        </w:rPr>
      </w:pPr>
      <w:r w:rsidRPr="007072C6">
        <w:rPr>
          <w:bCs w:val="0"/>
          <w:color w:val="000000"/>
          <w:sz w:val="24"/>
          <w:szCs w:val="24"/>
        </w:rPr>
        <w:t xml:space="preserve">4. </w:t>
      </w:r>
      <w:r w:rsidRPr="007072C6">
        <w:rPr>
          <w:bCs w:val="0"/>
          <w:color w:val="4472C4" w:themeColor="accent1"/>
          <w:sz w:val="24"/>
          <w:szCs w:val="24"/>
          <w:u w:val="single"/>
        </w:rPr>
        <w:t>Особые образовательные потребности и содержание специального образования</w:t>
      </w:r>
    </w:p>
    <w:p w14:paraId="6757C78A" w14:textId="77777777" w:rsidR="00B5548D" w:rsidRPr="007072C6" w:rsidRDefault="00B5548D" w:rsidP="00B104DE">
      <w:pPr>
        <w:pStyle w:val="2"/>
        <w:spacing w:before="0" w:beforeAutospacing="0" w:after="0" w:afterAutospacing="0"/>
        <w:rPr>
          <w:color w:val="000000"/>
          <w:sz w:val="24"/>
          <w:szCs w:val="24"/>
        </w:rPr>
      </w:pPr>
      <w:r w:rsidRPr="007072C6">
        <w:rPr>
          <w:color w:val="000000"/>
          <w:sz w:val="24"/>
          <w:szCs w:val="24"/>
        </w:rPr>
        <w:t>Развитие здорового ребенка и развитие ребенка, имеющего отклонения в развитии, существенно отличаются, этим фактом обосновано мнение об обучении таких детей в разных учреждениях.</w:t>
      </w:r>
    </w:p>
    <w:p w14:paraId="2D8EDBAA" w14:textId="77777777" w:rsidR="00B5548D" w:rsidRPr="007072C6" w:rsidRDefault="00B5548D" w:rsidP="00B104DE">
      <w:pPr>
        <w:pStyle w:val="2"/>
        <w:spacing w:before="0" w:beforeAutospacing="0" w:after="0" w:afterAutospacing="0"/>
        <w:ind w:firstLine="708"/>
        <w:rPr>
          <w:b w:val="0"/>
          <w:color w:val="000000"/>
          <w:sz w:val="24"/>
          <w:szCs w:val="24"/>
        </w:rPr>
      </w:pPr>
      <w:r w:rsidRPr="007072C6">
        <w:rPr>
          <w:b w:val="0"/>
          <w:color w:val="000000"/>
          <w:sz w:val="24"/>
          <w:szCs w:val="24"/>
        </w:rPr>
        <w:t>Ребенок с отклонениями в развитии в образовательном процессе, помимо получения непосредственно образования, решает ряд дополнительных задач, обусловленных наличием нарушения. Для этого ему требуются особые, </w:t>
      </w:r>
      <w:r w:rsidRPr="007072C6">
        <w:rPr>
          <w:b w:val="0"/>
          <w:bCs w:val="0"/>
          <w:color w:val="000000"/>
          <w:sz w:val="24"/>
          <w:szCs w:val="24"/>
        </w:rPr>
        <w:t>специальные условия образования</w:t>
      </w:r>
      <w:r w:rsidRPr="007072C6">
        <w:rPr>
          <w:b w:val="0"/>
          <w:color w:val="000000"/>
          <w:sz w:val="24"/>
          <w:szCs w:val="24"/>
        </w:rPr>
        <w:t>. К специальным образовательным условиям относится, например, наличие специальных образовательных программ, методик, средств обучения, индивидуальный подход к каждому ребенку, предоставление медицинской и психологической помощи, сопровождение процесса обучения специалистами и другие условия.</w:t>
      </w:r>
    </w:p>
    <w:p w14:paraId="5C8DDD20" w14:textId="77777777" w:rsidR="00B5548D" w:rsidRPr="007072C6" w:rsidRDefault="00B5548D" w:rsidP="00B104DE">
      <w:pPr>
        <w:pStyle w:val="2"/>
        <w:spacing w:before="0" w:beforeAutospacing="0" w:after="0" w:afterAutospacing="0"/>
        <w:ind w:firstLine="708"/>
        <w:rPr>
          <w:b w:val="0"/>
          <w:bCs w:val="0"/>
          <w:color w:val="000000"/>
          <w:sz w:val="24"/>
          <w:szCs w:val="24"/>
        </w:rPr>
      </w:pPr>
      <w:r w:rsidRPr="007072C6">
        <w:rPr>
          <w:b w:val="0"/>
          <w:color w:val="000000"/>
          <w:sz w:val="24"/>
          <w:szCs w:val="24"/>
        </w:rPr>
        <w:t>Лица с различными нарушениями могут получать разные степени образования, это зависит от сохранения интеллектуальных способностей, тяжести и характера отклонения. Основная масса людей, имеющих </w:t>
      </w:r>
      <w:proofErr w:type="spellStart"/>
      <w:r w:rsidRPr="007072C6">
        <w:rPr>
          <w:b w:val="0"/>
          <w:i/>
          <w:iCs/>
          <w:color w:val="000000"/>
          <w:sz w:val="24"/>
          <w:szCs w:val="24"/>
        </w:rPr>
        <w:t>сенсорные</w:t>
      </w:r>
      <w:r w:rsidRPr="007072C6">
        <w:rPr>
          <w:b w:val="0"/>
          <w:color w:val="000000"/>
          <w:sz w:val="24"/>
          <w:szCs w:val="24"/>
        </w:rPr>
        <w:t>или</w:t>
      </w:r>
      <w:proofErr w:type="spellEnd"/>
      <w:r w:rsidRPr="007072C6">
        <w:rPr>
          <w:b w:val="0"/>
          <w:color w:val="000000"/>
          <w:sz w:val="24"/>
          <w:szCs w:val="24"/>
        </w:rPr>
        <w:t> </w:t>
      </w:r>
      <w:r w:rsidRPr="007072C6">
        <w:rPr>
          <w:b w:val="0"/>
          <w:i/>
          <w:iCs/>
          <w:color w:val="000000"/>
          <w:sz w:val="24"/>
          <w:szCs w:val="24"/>
        </w:rPr>
        <w:t>соматические нарушения</w:t>
      </w:r>
      <w:r w:rsidRPr="007072C6">
        <w:rPr>
          <w:b w:val="0"/>
          <w:color w:val="000000"/>
          <w:sz w:val="24"/>
          <w:szCs w:val="24"/>
        </w:rPr>
        <w:t>, или нарушения </w:t>
      </w:r>
      <w:r w:rsidRPr="007072C6">
        <w:rPr>
          <w:b w:val="0"/>
          <w:i/>
          <w:iCs/>
          <w:color w:val="000000"/>
          <w:sz w:val="24"/>
          <w:szCs w:val="24"/>
        </w:rPr>
        <w:t>эмоционально-волевой</w:t>
      </w:r>
      <w:r w:rsidRPr="007072C6">
        <w:rPr>
          <w:b w:val="0"/>
          <w:color w:val="000000"/>
          <w:sz w:val="24"/>
          <w:szCs w:val="24"/>
        </w:rPr>
        <w:t> и </w:t>
      </w:r>
      <w:r w:rsidRPr="007072C6">
        <w:rPr>
          <w:b w:val="0"/>
          <w:i/>
          <w:iCs/>
          <w:color w:val="000000"/>
          <w:sz w:val="24"/>
          <w:szCs w:val="24"/>
        </w:rPr>
        <w:t>поведенческой среды</w:t>
      </w:r>
      <w:r w:rsidRPr="007072C6">
        <w:rPr>
          <w:b w:val="0"/>
          <w:color w:val="000000"/>
          <w:sz w:val="24"/>
          <w:szCs w:val="24"/>
        </w:rPr>
        <w:t>, способны получать общее среднее, а также среднее и высшее профессиональное образование. Лица с нарушениями интеллекта получают элементарную общеобразовательную подготовку и обучаются профессиям, не требующим интеллектуальной нагрузки, что позволяет им адаптироваться в обществе и вести независимый образ жизни. Обучение </w:t>
      </w:r>
      <w:r w:rsidRPr="007072C6">
        <w:rPr>
          <w:b w:val="0"/>
          <w:i/>
          <w:iCs/>
          <w:color w:val="000000"/>
          <w:sz w:val="24"/>
          <w:szCs w:val="24"/>
        </w:rPr>
        <w:t>глубоко умственно отсталых лиц</w:t>
      </w:r>
      <w:r w:rsidRPr="007072C6">
        <w:rPr>
          <w:b w:val="0"/>
          <w:color w:val="000000"/>
          <w:sz w:val="24"/>
          <w:szCs w:val="24"/>
        </w:rPr>
        <w:t xml:space="preserve"> заключается в привитии им элементарных бытовых навыков и навыков гигиены. В некоторых случаях возможно обучение элементарным трудовым </w:t>
      </w:r>
      <w:proofErr w:type="spellStart"/>
      <w:r w:rsidRPr="007072C6">
        <w:rPr>
          <w:b w:val="0"/>
          <w:color w:val="000000"/>
          <w:sz w:val="24"/>
          <w:szCs w:val="24"/>
        </w:rPr>
        <w:t>навыкам.</w:t>
      </w:r>
      <w:r w:rsidRPr="007072C6">
        <w:rPr>
          <w:b w:val="0"/>
          <w:bCs w:val="0"/>
          <w:color w:val="000000"/>
          <w:sz w:val="24"/>
          <w:szCs w:val="24"/>
        </w:rPr>
        <w:t>Государственный</w:t>
      </w:r>
      <w:proofErr w:type="spellEnd"/>
      <w:r w:rsidRPr="007072C6">
        <w:rPr>
          <w:b w:val="0"/>
          <w:bCs w:val="0"/>
          <w:color w:val="000000"/>
          <w:sz w:val="24"/>
          <w:szCs w:val="24"/>
        </w:rPr>
        <w:t xml:space="preserve"> стандарт</w:t>
      </w:r>
      <w:r w:rsidRPr="007072C6">
        <w:rPr>
          <w:b w:val="0"/>
          <w:color w:val="000000"/>
          <w:sz w:val="24"/>
          <w:szCs w:val="24"/>
        </w:rPr>
        <w:t> общего образования детей с ограниченными возможностями здоровья (</w:t>
      </w:r>
      <w:r w:rsidRPr="007072C6">
        <w:rPr>
          <w:b w:val="0"/>
          <w:bCs w:val="0"/>
          <w:color w:val="000000"/>
          <w:sz w:val="24"/>
          <w:szCs w:val="24"/>
        </w:rPr>
        <w:t>специальный образовательный стандарт</w:t>
      </w:r>
      <w:r w:rsidRPr="007072C6">
        <w:rPr>
          <w:b w:val="0"/>
          <w:color w:val="000000"/>
          <w:sz w:val="24"/>
          <w:szCs w:val="24"/>
        </w:rPr>
        <w:t>) регламентирует требования к общеобразовательной подготовке, коррекционно-педагогической работе и трудовой и профессиональной подготовке для каждой категории лиц с нарушениями в развитии. В этом стандарте учитываются общие недостатки развития, характерные для всех категорий лиц с отклонениями (такие как заторможенность мыслительной деятельности, речи, моторики и т.д.), и недостатки, присущие каждой отдельной категории. Также специальный образовательный стандарт учитывает степень тяжести нарушения, возможность сочетания с другими нарушениями развития и состоит из двух частей: федеральной и национально-региональной. Стандарты специального образования рассчитаны на период от рождения и до полного социального становления личности. Наиболее разработанным участком отечественной стандартизации является </w:t>
      </w:r>
      <w:r w:rsidRPr="007072C6">
        <w:rPr>
          <w:b w:val="0"/>
          <w:i/>
          <w:iCs/>
          <w:color w:val="000000"/>
          <w:sz w:val="24"/>
          <w:szCs w:val="24"/>
        </w:rPr>
        <w:t>школьный период специального образования</w:t>
      </w:r>
      <w:r w:rsidRPr="007072C6">
        <w:rPr>
          <w:b w:val="0"/>
          <w:color w:val="000000"/>
          <w:sz w:val="24"/>
          <w:szCs w:val="24"/>
        </w:rPr>
        <w:t>.</w:t>
      </w:r>
    </w:p>
    <w:p w14:paraId="3D11D071" w14:textId="77777777" w:rsidR="00B5548D" w:rsidRPr="007072C6" w:rsidRDefault="00B5548D" w:rsidP="00B104DE">
      <w:pPr>
        <w:spacing w:after="0" w:line="240" w:lineRule="auto"/>
        <w:outlineLvl w:val="0"/>
        <w:rPr>
          <w:rFonts w:ascii="Times New Roman" w:eastAsia="Times New Roman" w:hAnsi="Times New Roman" w:cs="Times New Roman"/>
          <w:color w:val="000000"/>
          <w:kern w:val="36"/>
          <w:sz w:val="24"/>
          <w:szCs w:val="24"/>
        </w:rPr>
      </w:pPr>
      <w:r w:rsidRPr="007072C6">
        <w:rPr>
          <w:rFonts w:ascii="Times New Roman" w:eastAsia="Times New Roman" w:hAnsi="Times New Roman" w:cs="Times New Roman"/>
          <w:color w:val="000000"/>
          <w:kern w:val="36"/>
          <w:sz w:val="24"/>
          <w:szCs w:val="24"/>
        </w:rPr>
        <w:t xml:space="preserve"> </w:t>
      </w:r>
    </w:p>
    <w:p w14:paraId="5AD988A7" w14:textId="07A0D82C" w:rsidR="00B5548D" w:rsidRPr="007072C6" w:rsidRDefault="00B5548D" w:rsidP="00B104DE">
      <w:pPr>
        <w:pStyle w:val="a4"/>
        <w:numPr>
          <w:ilvl w:val="0"/>
          <w:numId w:val="30"/>
        </w:numPr>
        <w:spacing w:after="0" w:line="240" w:lineRule="auto"/>
        <w:jc w:val="center"/>
        <w:outlineLvl w:val="0"/>
        <w:rPr>
          <w:rFonts w:ascii="Times New Roman" w:eastAsia="Times New Roman" w:hAnsi="Times New Roman" w:cs="Times New Roman"/>
          <w:b/>
          <w:color w:val="4472C4" w:themeColor="accent1"/>
          <w:kern w:val="36"/>
          <w:sz w:val="24"/>
          <w:szCs w:val="24"/>
          <w:u w:val="single"/>
        </w:rPr>
      </w:pPr>
      <w:r w:rsidRPr="007072C6">
        <w:rPr>
          <w:rFonts w:ascii="Times New Roman" w:eastAsia="Times New Roman" w:hAnsi="Times New Roman" w:cs="Times New Roman"/>
          <w:b/>
          <w:color w:val="4472C4" w:themeColor="accent1"/>
          <w:kern w:val="36"/>
          <w:sz w:val="24"/>
          <w:szCs w:val="24"/>
          <w:u w:val="single"/>
        </w:rPr>
        <w:t>Обучение и развитие ребенка с ЗПР в обычном классе общеобразовательной школы по адаптированной программе</w:t>
      </w:r>
    </w:p>
    <w:p w14:paraId="4B63957B" w14:textId="77777777" w:rsidR="002038C7" w:rsidRPr="007072C6" w:rsidRDefault="002038C7" w:rsidP="00B104DE">
      <w:pPr>
        <w:pStyle w:val="a4"/>
        <w:spacing w:after="0" w:line="240" w:lineRule="auto"/>
        <w:outlineLvl w:val="0"/>
        <w:rPr>
          <w:rFonts w:ascii="Times New Roman" w:eastAsia="Times New Roman" w:hAnsi="Times New Roman" w:cs="Times New Roman"/>
          <w:b/>
          <w:kern w:val="36"/>
          <w:sz w:val="24"/>
          <w:szCs w:val="24"/>
          <w:u w:val="single"/>
        </w:rPr>
      </w:pPr>
    </w:p>
    <w:p w14:paraId="665C485B" w14:textId="77777777" w:rsidR="00B5548D" w:rsidRPr="007072C6" w:rsidRDefault="00B5548D" w:rsidP="00B104DE">
      <w:pPr>
        <w:spacing w:after="0" w:line="240" w:lineRule="auto"/>
        <w:ind w:left="-851" w:hanging="142"/>
        <w:outlineLvl w:val="0"/>
        <w:rPr>
          <w:rFonts w:ascii="Times New Roman" w:eastAsia="Times New Roman" w:hAnsi="Times New Roman" w:cs="Times New Roman"/>
          <w:color w:val="333333"/>
          <w:sz w:val="24"/>
          <w:szCs w:val="24"/>
        </w:rPr>
      </w:pPr>
      <w:r w:rsidRPr="007072C6">
        <w:rPr>
          <w:rFonts w:ascii="Times New Roman" w:eastAsia="Times New Roman" w:hAnsi="Times New Roman" w:cs="Times New Roman"/>
          <w:b/>
          <w:kern w:val="36"/>
          <w:sz w:val="24"/>
          <w:szCs w:val="24"/>
        </w:rPr>
        <w:t>Ада</w:t>
      </w:r>
      <w:r w:rsidRPr="007072C6">
        <w:rPr>
          <w:rFonts w:ascii="Times New Roman" w:eastAsia="Times New Roman" w:hAnsi="Times New Roman" w:cs="Times New Roman"/>
          <w:b/>
          <w:sz w:val="24"/>
          <w:szCs w:val="24"/>
        </w:rPr>
        <w:t>птированная образовательная программа</w:t>
      </w:r>
      <w:r w:rsidRPr="007072C6">
        <w:rPr>
          <w:rFonts w:ascii="Times New Roman" w:eastAsia="Times New Roman" w:hAnsi="Times New Roman" w:cs="Times New Roman"/>
          <w:sz w:val="24"/>
          <w:szCs w:val="24"/>
        </w:rPr>
        <w:t xml:space="preserve"> </w:t>
      </w:r>
      <w:r w:rsidRPr="007072C6">
        <w:rPr>
          <w:rFonts w:ascii="Times New Roman" w:eastAsia="Times New Roman" w:hAnsi="Times New Roman" w:cs="Times New Roman"/>
          <w:color w:val="333333"/>
          <w:sz w:val="24"/>
          <w:szCs w:val="24"/>
        </w:rPr>
        <w:t>начального общего образования обучающихся с задержкой психического развития (далее - АОП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7D50B527"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color w:val="333333"/>
          <w:sz w:val="24"/>
          <w:szCs w:val="24"/>
        </w:rPr>
        <w:t>Вариант 7.1. предназначен для образования обучающихся с ЗПР, </w:t>
      </w:r>
      <w:r w:rsidRPr="007072C6">
        <w:rPr>
          <w:rFonts w:ascii="Times New Roman" w:eastAsia="Times New Roman" w:hAnsi="Times New Roman" w:cs="Times New Roman"/>
          <w:color w:val="333333"/>
          <w:sz w:val="24"/>
          <w:szCs w:val="24"/>
        </w:rPr>
        <w:t>которые характеризуются уровнем развития </w:t>
      </w:r>
      <w:r w:rsidRPr="007072C6">
        <w:rPr>
          <w:rFonts w:ascii="Times New Roman" w:eastAsia="Times New Roman" w:hAnsi="Times New Roman" w:cs="Times New Roman"/>
          <w:b/>
          <w:bCs/>
          <w:i/>
          <w:iCs/>
          <w:color w:val="333333"/>
          <w:sz w:val="24"/>
          <w:szCs w:val="24"/>
        </w:rPr>
        <w:t>несколько ниже возрастной нормы</w:t>
      </w:r>
      <w:r w:rsidRPr="007072C6">
        <w:rPr>
          <w:rFonts w:ascii="Times New Roman" w:eastAsia="Times New Roman" w:hAnsi="Times New Roman" w:cs="Times New Roman"/>
          <w:color w:val="333333"/>
          <w:sz w:val="24"/>
          <w:szCs w:val="24"/>
        </w:rPr>
        <w:t>, </w:t>
      </w:r>
      <w:r w:rsidRPr="007072C6">
        <w:rPr>
          <w:rFonts w:ascii="Times New Roman" w:eastAsia="Times New Roman" w:hAnsi="Times New Roman" w:cs="Times New Roman"/>
          <w:b/>
          <w:bCs/>
          <w:i/>
          <w:iCs/>
          <w:color w:val="333333"/>
          <w:sz w:val="24"/>
          <w:szCs w:val="24"/>
        </w:rPr>
        <w:t>отставание </w:t>
      </w:r>
      <w:r w:rsidRPr="007072C6">
        <w:rPr>
          <w:rFonts w:ascii="Times New Roman" w:eastAsia="Times New Roman" w:hAnsi="Times New Roman" w:cs="Times New Roman"/>
          <w:color w:val="333333"/>
          <w:sz w:val="24"/>
          <w:szCs w:val="24"/>
        </w:rPr>
        <w:t>может проявляться </w:t>
      </w:r>
      <w:r w:rsidRPr="007072C6">
        <w:rPr>
          <w:rFonts w:ascii="Times New Roman" w:eastAsia="Times New Roman" w:hAnsi="Times New Roman" w:cs="Times New Roman"/>
          <w:b/>
          <w:bCs/>
          <w:i/>
          <w:iCs/>
          <w:color w:val="333333"/>
          <w:sz w:val="24"/>
          <w:szCs w:val="24"/>
        </w:rPr>
        <w:t>в целом или локально </w:t>
      </w:r>
      <w:r w:rsidRPr="007072C6">
        <w:rPr>
          <w:rFonts w:ascii="Times New Roman" w:eastAsia="Times New Roman" w:hAnsi="Times New Roman" w:cs="Times New Roman"/>
          <w:color w:val="333333"/>
          <w:sz w:val="24"/>
          <w:szCs w:val="24"/>
        </w:rPr>
        <w:t>в отдельных функциях (замедленный темп или неравномерное становление познавательной деятельности).</w:t>
      </w:r>
    </w:p>
    <w:p w14:paraId="1C42A12A"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r w:rsidRPr="007072C6">
        <w:rPr>
          <w:rFonts w:ascii="Times New Roman" w:eastAsia="Times New Roman" w:hAnsi="Times New Roman" w:cs="Times New Roman"/>
          <w:color w:val="333333"/>
          <w:sz w:val="24"/>
          <w:szCs w:val="24"/>
        </w:rPr>
        <w:br/>
      </w:r>
      <w:r w:rsidRPr="007072C6">
        <w:rPr>
          <w:rFonts w:ascii="Times New Roman" w:eastAsia="Times New Roman" w:hAnsi="Times New Roman" w:cs="Times New Roman"/>
          <w:b/>
          <w:bCs/>
          <w:color w:val="333333"/>
          <w:sz w:val="24"/>
          <w:szCs w:val="24"/>
        </w:rPr>
        <w:t>Вариант 7.1</w:t>
      </w:r>
      <w:r w:rsidRPr="007072C6">
        <w:rPr>
          <w:rFonts w:ascii="Times New Roman" w:eastAsia="Times New Roman" w:hAnsi="Times New Roman" w:cs="Times New Roman"/>
          <w:color w:val="333333"/>
          <w:sz w:val="24"/>
          <w:szCs w:val="24"/>
        </w:rPr>
        <w:t>. предполагает, что обучающийся с ЗПР получает образование, </w:t>
      </w:r>
      <w:r w:rsidRPr="007072C6">
        <w:rPr>
          <w:rFonts w:ascii="Times New Roman" w:eastAsia="Times New Roman" w:hAnsi="Times New Roman" w:cs="Times New Roman"/>
          <w:i/>
          <w:iCs/>
          <w:color w:val="333333"/>
          <w:sz w:val="24"/>
          <w:szCs w:val="24"/>
        </w:rPr>
        <w:t>сопоставимое по итоговым достижениям к моменту завершения обучения с образованием обучающихся, не имеющих ограничений по возможностям здоровья</w:t>
      </w:r>
      <w:r w:rsidRPr="007072C6">
        <w:rPr>
          <w:rFonts w:ascii="Times New Roman" w:eastAsia="Times New Roman" w:hAnsi="Times New Roman" w:cs="Times New Roman"/>
          <w:color w:val="333333"/>
          <w:sz w:val="24"/>
          <w:szCs w:val="24"/>
        </w:rPr>
        <w:t>.</w:t>
      </w:r>
    </w:p>
    <w:p w14:paraId="432D95CF"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Данный вариант характеризуется</w:t>
      </w:r>
    </w:p>
    <w:p w14:paraId="46D8FFF7" w14:textId="77777777" w:rsidR="00B5548D" w:rsidRPr="007072C6" w:rsidRDefault="00B5548D" w:rsidP="00B104DE">
      <w:pPr>
        <w:pStyle w:val="a4"/>
        <w:numPr>
          <w:ilvl w:val="0"/>
          <w:numId w:val="1"/>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усилением внимания к формированию у обучающихся с ЗПР полноценных социальных (жизненных) компетенций;</w:t>
      </w:r>
    </w:p>
    <w:p w14:paraId="0DE07170" w14:textId="77777777" w:rsidR="00B5548D" w:rsidRPr="007072C6" w:rsidRDefault="00B5548D" w:rsidP="00B104DE">
      <w:pPr>
        <w:pStyle w:val="a4"/>
        <w:numPr>
          <w:ilvl w:val="0"/>
          <w:numId w:val="1"/>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следующем уровне основного общего образования.</w:t>
      </w:r>
    </w:p>
    <w:p w14:paraId="766C8CD5"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Обязательной является организация специальных условий обучения и воспитания обучающихся с ЗПР, которые включают использование адаптированной образовательной программы, специальных методов обучения и воспитания,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w:t>
      </w:r>
    </w:p>
    <w:p w14:paraId="3D63BB98"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b/>
          <w:color w:val="333333"/>
          <w:sz w:val="24"/>
          <w:szCs w:val="24"/>
        </w:rPr>
        <w:t>Достижения планируемых результатов освоения АООП НОО определяются по завершению обучения в начальной школе.</w:t>
      </w:r>
    </w:p>
    <w:p w14:paraId="36208592"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Следуя рекомендациям, данным в этой программе совместно с педагогом – психологом школы разработан «Индивидуальный образовательный маршрут обучающегося» .</w:t>
      </w:r>
    </w:p>
    <w:p w14:paraId="18B0F33B"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Коротко об основных направлениях работы педагога по этому маршруту.</w:t>
      </w:r>
    </w:p>
    <w:p w14:paraId="576FD2F5"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color w:val="333333"/>
          <w:sz w:val="24"/>
          <w:szCs w:val="24"/>
        </w:rPr>
        <w:t>Педагогическая диагностика детей с ЗПР</w:t>
      </w:r>
    </w:p>
    <w:p w14:paraId="77FCE781"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 xml:space="preserve">Для диагностики сформированности учебных знаний могут быть использованы методы наблюдения за поведением ученика на уроке, анализа контрольных и самостоятельных письменных работ, устных ответов, беседы по изученному материалу В результате педагогической диагностики возможно выявить, какие именно темы и разделы учебной программы и в какой степени усвоены каждым ребенком, проанализировать, что является основной причиной затруднений при усвоении, разработать на основе этих сведений индивидуальную коррекционную программу для ребенка, включающую в себя цели и задачи, этапы, оптимальные приемы организации </w:t>
      </w:r>
      <w:proofErr w:type="spellStart"/>
      <w:r w:rsidRPr="007072C6">
        <w:rPr>
          <w:rFonts w:ascii="Times New Roman" w:eastAsia="Times New Roman" w:hAnsi="Times New Roman" w:cs="Times New Roman"/>
          <w:color w:val="333333"/>
          <w:sz w:val="24"/>
          <w:szCs w:val="24"/>
        </w:rPr>
        <w:t>коррекционно</w:t>
      </w:r>
      <w:proofErr w:type="spellEnd"/>
      <w:r w:rsidRPr="007072C6">
        <w:rPr>
          <w:rFonts w:ascii="Times New Roman" w:eastAsia="Times New Roman" w:hAnsi="Times New Roman" w:cs="Times New Roman"/>
          <w:color w:val="333333"/>
          <w:sz w:val="24"/>
          <w:szCs w:val="24"/>
        </w:rPr>
        <w:t xml:space="preserve"> – развивающей работы как на уроке, так и во вне урочное время.</w:t>
      </w:r>
    </w:p>
    <w:p w14:paraId="3C4A2C49"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color w:val="333333"/>
          <w:sz w:val="24"/>
          <w:szCs w:val="24"/>
        </w:rPr>
        <w:t>Образовательная деятельность.</w:t>
      </w:r>
      <w:r w:rsidRPr="007072C6">
        <w:rPr>
          <w:rFonts w:ascii="Times New Roman" w:eastAsia="Times New Roman" w:hAnsi="Times New Roman" w:cs="Times New Roman"/>
          <w:color w:val="333333"/>
          <w:sz w:val="24"/>
          <w:szCs w:val="24"/>
        </w:rPr>
        <w:t xml:space="preserve"> </w:t>
      </w:r>
      <w:r w:rsidRPr="007072C6">
        <w:rPr>
          <w:rFonts w:ascii="Times New Roman" w:eastAsia="Times New Roman" w:hAnsi="Times New Roman" w:cs="Times New Roman"/>
          <w:b/>
          <w:bCs/>
          <w:i/>
          <w:iCs/>
          <w:color w:val="333333"/>
          <w:sz w:val="24"/>
          <w:szCs w:val="24"/>
        </w:rPr>
        <w:t>Особые образовательные потребности</w:t>
      </w:r>
    </w:p>
    <w:p w14:paraId="0491C012"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Организация в образовательном учреждении системы психолого-педагогического сопровождения;</w:t>
      </w:r>
    </w:p>
    <w:p w14:paraId="668213F4"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Учет индивидуальных особенностей обучающихся с задержкой психического развития;</w:t>
      </w:r>
    </w:p>
    <w:p w14:paraId="2744784B"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Проведение индивидуальных коррекционных занятий общеразвивающей и предметной направленности;</w:t>
      </w:r>
    </w:p>
    <w:p w14:paraId="08C7AA5E"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Создание ситуации успеха при выполнении различных заданий с постепенным повышением уровня сложности заданий</w:t>
      </w:r>
    </w:p>
    <w:p w14:paraId="6EDF98CF"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Активизация ресурсов семьи ребенка с задержкой психического развития.</w:t>
      </w:r>
    </w:p>
    <w:p w14:paraId="12F6340A" w14:textId="77777777" w:rsidR="00B5548D" w:rsidRPr="007072C6" w:rsidRDefault="00B5548D" w:rsidP="00B104DE">
      <w:pPr>
        <w:spacing w:after="0" w:line="240" w:lineRule="auto"/>
        <w:ind w:left="-273"/>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i/>
          <w:iCs/>
          <w:color w:val="333333"/>
          <w:sz w:val="24"/>
          <w:szCs w:val="24"/>
        </w:rPr>
        <w:t>Организация деятельности на уроке.</w:t>
      </w:r>
    </w:p>
    <w:p w14:paraId="0A371A69"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Важны внешние мотивирующие подкрепления.</w:t>
      </w:r>
    </w:p>
    <w:p w14:paraId="7EFCD926"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Учебный материал должен подноситься небольшими дозами, его усложнение следует осуществлять постепенно.</w:t>
      </w:r>
    </w:p>
    <w:p w14:paraId="4523910C"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Создание ситуации успеха на занятии.</w:t>
      </w:r>
    </w:p>
    <w:p w14:paraId="00805826"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Благоприятный климат на уроке</w:t>
      </w:r>
    </w:p>
    <w:p w14:paraId="56C254AA"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Опора на эмоциональное восприятие.</w:t>
      </w:r>
    </w:p>
    <w:p w14:paraId="7836D3B3"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 xml:space="preserve">Введение </w:t>
      </w:r>
      <w:proofErr w:type="spellStart"/>
      <w:r w:rsidRPr="007072C6">
        <w:rPr>
          <w:rFonts w:ascii="Times New Roman" w:eastAsia="Times New Roman" w:hAnsi="Times New Roman" w:cs="Times New Roman"/>
          <w:color w:val="333333"/>
          <w:sz w:val="24"/>
          <w:szCs w:val="24"/>
        </w:rPr>
        <w:t>физминуток</w:t>
      </w:r>
      <w:proofErr w:type="spellEnd"/>
      <w:r w:rsidRPr="007072C6">
        <w:rPr>
          <w:rFonts w:ascii="Times New Roman" w:eastAsia="Times New Roman" w:hAnsi="Times New Roman" w:cs="Times New Roman"/>
          <w:color w:val="333333"/>
          <w:sz w:val="24"/>
          <w:szCs w:val="24"/>
        </w:rPr>
        <w:t xml:space="preserve"> через 15-20 минут.</w:t>
      </w:r>
    </w:p>
    <w:p w14:paraId="6A646C71"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Оптимальная смена видов заданий (познавательных, вербальных, игровых и практических).</w:t>
      </w:r>
    </w:p>
    <w:p w14:paraId="29A112FA"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Синхронизация темпа урока с возможностями ученика.</w:t>
      </w:r>
    </w:p>
    <w:p w14:paraId="2361D830"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Точность и краткость инструкции по выполнению задания.</w:t>
      </w:r>
    </w:p>
    <w:p w14:paraId="7BAF7B55"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 xml:space="preserve">Поэтапное обобщение проделанной на уроке работы, связь обучения с </w:t>
      </w:r>
      <w:proofErr w:type="spellStart"/>
      <w:r w:rsidRPr="007072C6">
        <w:rPr>
          <w:rFonts w:ascii="Times New Roman" w:eastAsia="Times New Roman" w:hAnsi="Times New Roman" w:cs="Times New Roman"/>
          <w:color w:val="333333"/>
          <w:sz w:val="24"/>
          <w:szCs w:val="24"/>
        </w:rPr>
        <w:t>жизнью.остоянное</w:t>
      </w:r>
      <w:proofErr w:type="spellEnd"/>
      <w:r w:rsidRPr="007072C6">
        <w:rPr>
          <w:rFonts w:ascii="Times New Roman" w:eastAsia="Times New Roman" w:hAnsi="Times New Roman" w:cs="Times New Roman"/>
          <w:color w:val="333333"/>
          <w:sz w:val="24"/>
          <w:szCs w:val="24"/>
        </w:rPr>
        <w:t xml:space="preserve"> управление вниманием.</w:t>
      </w:r>
    </w:p>
    <w:p w14:paraId="161B5A2D" w14:textId="77777777" w:rsidR="00B5548D" w:rsidRPr="007072C6" w:rsidRDefault="00B5548D" w:rsidP="00B104DE">
      <w:pPr>
        <w:pStyle w:val="a4"/>
        <w:numPr>
          <w:ilvl w:val="0"/>
          <w:numId w:val="2"/>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 планировании уроков использовать игровые моменты. Использовать яркую наглядность, применять ИКТ.</w:t>
      </w:r>
    </w:p>
    <w:p w14:paraId="325F3236"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i/>
          <w:iCs/>
          <w:color w:val="333333"/>
          <w:sz w:val="24"/>
          <w:szCs w:val="24"/>
        </w:rPr>
        <w:t>Для повышения эффективности обучения учащихся с ЗПР создаются специальные условия:</w:t>
      </w:r>
    </w:p>
    <w:p w14:paraId="09160E7F" w14:textId="77777777" w:rsidR="00B5548D" w:rsidRPr="007072C6" w:rsidRDefault="00B5548D" w:rsidP="00B104DE">
      <w:pPr>
        <w:pStyle w:val="a4"/>
        <w:numPr>
          <w:ilvl w:val="0"/>
          <w:numId w:val="3"/>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Ребенок сидит в зоне прямого доступа учителя.</w:t>
      </w:r>
    </w:p>
    <w:p w14:paraId="2E36DF8D" w14:textId="77777777" w:rsidR="00B5548D" w:rsidRPr="007072C6" w:rsidRDefault="00B5548D" w:rsidP="00B104DE">
      <w:pPr>
        <w:pStyle w:val="a4"/>
        <w:numPr>
          <w:ilvl w:val="0"/>
          <w:numId w:val="3"/>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Следует давать ребенку больше времени на запоминание и отработку учебных навыков.</w:t>
      </w:r>
    </w:p>
    <w:p w14:paraId="0A2AEDA8" w14:textId="77777777" w:rsidR="00B5548D" w:rsidRPr="007072C6" w:rsidRDefault="00B5548D" w:rsidP="00B104DE">
      <w:pPr>
        <w:pStyle w:val="a4"/>
        <w:numPr>
          <w:ilvl w:val="0"/>
          <w:numId w:val="3"/>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Индивидуальная помощь в случаях затруднения.</w:t>
      </w:r>
    </w:p>
    <w:p w14:paraId="2BEBF9CF" w14:textId="77777777" w:rsidR="00B5548D" w:rsidRPr="007072C6" w:rsidRDefault="00B5548D" w:rsidP="00B104DE">
      <w:pPr>
        <w:pStyle w:val="a4"/>
        <w:numPr>
          <w:ilvl w:val="0"/>
          <w:numId w:val="3"/>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Дополнительные многократные упражнения для закрепления материала.</w:t>
      </w:r>
    </w:p>
    <w:p w14:paraId="16DB4162" w14:textId="77777777" w:rsidR="00B5548D" w:rsidRPr="007072C6" w:rsidRDefault="00B5548D" w:rsidP="00B104DE">
      <w:pPr>
        <w:pStyle w:val="a4"/>
        <w:numPr>
          <w:ilvl w:val="0"/>
          <w:numId w:val="3"/>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Более частое использование наглядных дидактических пособий и индивидуальных карточек, наводящих вопросов, алгоритмов действия, заданий с опорой на образцы.</w:t>
      </w:r>
    </w:p>
    <w:p w14:paraId="74681581"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i/>
          <w:iCs/>
          <w:color w:val="333333"/>
          <w:sz w:val="24"/>
          <w:szCs w:val="24"/>
        </w:rPr>
        <w:t>Вариативные приемы обучения.</w:t>
      </w:r>
    </w:p>
    <w:p w14:paraId="580DEBF3"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Повтор инструкции.</w:t>
      </w:r>
    </w:p>
    <w:p w14:paraId="2921AD4F"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Альтернативный выбор (из предложенных вариантов правильный).</w:t>
      </w:r>
    </w:p>
    <w:p w14:paraId="0C0275FC"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Речевой образец или начало фразы.</w:t>
      </w:r>
    </w:p>
    <w:p w14:paraId="5575068F"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Демонстрация действий.</w:t>
      </w:r>
    </w:p>
    <w:p w14:paraId="058976C4"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Подбор по аналогии, по противопоставлению.</w:t>
      </w:r>
    </w:p>
    <w:p w14:paraId="059DF661"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Чередование легких и трудных заданий (вопросов).</w:t>
      </w:r>
    </w:p>
    <w:p w14:paraId="18018B0F" w14:textId="77777777" w:rsidR="00B5548D" w:rsidRPr="007072C6" w:rsidRDefault="00B5548D" w:rsidP="00B104DE">
      <w:pPr>
        <w:pStyle w:val="a4"/>
        <w:numPr>
          <w:ilvl w:val="0"/>
          <w:numId w:val="4"/>
        </w:numPr>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Совместные или имитационные действия.</w:t>
      </w:r>
    </w:p>
    <w:p w14:paraId="0E406B2F"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 xml:space="preserve">На уроках и во внеурочной деятельности  активно используются методы и приемы по формированию универсальных учебных действий у данного ребенка. </w:t>
      </w:r>
    </w:p>
    <w:p w14:paraId="585CAE68"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i/>
          <w:iCs/>
          <w:color w:val="333333"/>
          <w:sz w:val="24"/>
          <w:szCs w:val="24"/>
        </w:rPr>
        <w:t>В системе обучения используют различные виды помощи:</w:t>
      </w:r>
    </w:p>
    <w:p w14:paraId="769BBECB" w14:textId="77777777" w:rsidR="00B5548D" w:rsidRPr="007072C6" w:rsidRDefault="00B5548D" w:rsidP="00B104DE">
      <w:pPr>
        <w:spacing w:after="0" w:line="240" w:lineRule="auto"/>
        <w:ind w:left="-851" w:firstLine="578"/>
        <w:rPr>
          <w:rFonts w:ascii="Times New Roman" w:eastAsia="Times New Roman" w:hAnsi="Times New Roman" w:cs="Times New Roman"/>
          <w:color w:val="333333"/>
          <w:sz w:val="24"/>
          <w:szCs w:val="24"/>
        </w:rPr>
      </w:pPr>
      <w:r w:rsidRPr="007072C6">
        <w:rPr>
          <w:rFonts w:ascii="Times New Roman" w:eastAsia="Times New Roman" w:hAnsi="Times New Roman" w:cs="Times New Roman"/>
          <w:b/>
          <w:i/>
          <w:iCs/>
          <w:color w:val="333333"/>
          <w:sz w:val="24"/>
          <w:szCs w:val="24"/>
        </w:rPr>
        <w:t>Учебная помощь</w:t>
      </w:r>
      <w:r w:rsidRPr="007072C6">
        <w:rPr>
          <w:rFonts w:ascii="Times New Roman" w:eastAsia="Times New Roman" w:hAnsi="Times New Roman" w:cs="Times New Roman"/>
          <w:i/>
          <w:iCs/>
          <w:color w:val="333333"/>
          <w:sz w:val="24"/>
          <w:szCs w:val="24"/>
        </w:rPr>
        <w:t>. О</w:t>
      </w:r>
      <w:r w:rsidRPr="007072C6">
        <w:rPr>
          <w:rFonts w:ascii="Times New Roman" w:eastAsia="Times New Roman" w:hAnsi="Times New Roman" w:cs="Times New Roman"/>
          <w:color w:val="333333"/>
          <w:sz w:val="24"/>
          <w:szCs w:val="24"/>
        </w:rPr>
        <w:t>существляется коррекция в соответствии с уровнем реальной школьной успеваемости, этапных целей и требований урока, объема и уровня сложности учебных заданий.</w:t>
      </w:r>
    </w:p>
    <w:p w14:paraId="4FF36AFB"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i/>
          <w:iCs/>
          <w:color w:val="333333"/>
          <w:sz w:val="24"/>
          <w:szCs w:val="24"/>
        </w:rPr>
        <w:t>Стимулирующая помощь</w:t>
      </w:r>
      <w:r w:rsidRPr="007072C6">
        <w:rPr>
          <w:rFonts w:ascii="Times New Roman" w:eastAsia="Times New Roman" w:hAnsi="Times New Roman" w:cs="Times New Roman"/>
          <w:color w:val="333333"/>
          <w:sz w:val="24"/>
          <w:szCs w:val="24"/>
        </w:rPr>
        <w:t xml:space="preserve">. Учитель помогает ребенку организовать себя, мобилизовать внимание, ободряя его, успокаивая, вселяя уверенность в способности справиться с задачей. Учитель спрашивает у ребенка, понял ли он задание, и если выявляется, что нет, повторно разъясняет его. </w:t>
      </w:r>
    </w:p>
    <w:p w14:paraId="485BF520"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i/>
          <w:iCs/>
          <w:color w:val="333333"/>
          <w:sz w:val="24"/>
          <w:szCs w:val="24"/>
        </w:rPr>
        <w:t>Направляющая помощь</w:t>
      </w:r>
      <w:r w:rsidRPr="007072C6">
        <w:rPr>
          <w:rFonts w:ascii="Times New Roman" w:eastAsia="Times New Roman" w:hAnsi="Times New Roman" w:cs="Times New Roman"/>
          <w:i/>
          <w:iCs/>
          <w:color w:val="333333"/>
          <w:sz w:val="24"/>
          <w:szCs w:val="24"/>
        </w:rPr>
        <w:t>.</w:t>
      </w:r>
      <w:r w:rsidRPr="007072C6">
        <w:rPr>
          <w:rFonts w:ascii="Times New Roman" w:eastAsia="Times New Roman" w:hAnsi="Times New Roman" w:cs="Times New Roman"/>
          <w:color w:val="333333"/>
          <w:sz w:val="24"/>
          <w:szCs w:val="24"/>
        </w:rPr>
        <w:t xml:space="preserve"> Данный вид помощи должен быть предусмотрен для случаев, когда возникают затруднения в определении средств, способов деятельности, планировании – в определении первого шага и последующих действий. </w:t>
      </w:r>
    </w:p>
    <w:p w14:paraId="0AD7B394" w14:textId="77777777" w:rsidR="00B5548D" w:rsidRPr="007072C6" w:rsidRDefault="00B5548D" w:rsidP="00B104DE">
      <w:pPr>
        <w:spacing w:after="0" w:line="240" w:lineRule="auto"/>
        <w:ind w:left="-851" w:hanging="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i/>
          <w:iCs/>
          <w:color w:val="333333"/>
          <w:sz w:val="24"/>
          <w:szCs w:val="24"/>
        </w:rPr>
        <w:t>Обучающая помощь</w:t>
      </w:r>
      <w:r w:rsidRPr="007072C6">
        <w:rPr>
          <w:rFonts w:ascii="Times New Roman" w:eastAsia="Times New Roman" w:hAnsi="Times New Roman" w:cs="Times New Roman"/>
          <w:color w:val="333333"/>
          <w:sz w:val="24"/>
          <w:szCs w:val="24"/>
        </w:rPr>
        <w:t>. Необходимость обучающей помощи возникает в тех случаях, когда другие ее виды оказываются недостаточными, когда надо непосредственно указать или показать, что и как следует делать для того, чтобы решить предложенную задачу или исправить допущенную в ходе решения ошибку.</w:t>
      </w:r>
    </w:p>
    <w:p w14:paraId="76F77E2C" w14:textId="6D6ED7D7" w:rsidR="00B5548D" w:rsidRPr="007072C6" w:rsidRDefault="00B5548D" w:rsidP="00B104DE">
      <w:pPr>
        <w:spacing w:after="0" w:line="240" w:lineRule="auto"/>
        <w:rPr>
          <w:rFonts w:ascii="Times New Roman" w:eastAsia="Times New Roman" w:hAnsi="Times New Roman" w:cs="Times New Roman"/>
          <w:b/>
          <w:bCs/>
          <w:color w:val="333333"/>
          <w:sz w:val="24"/>
          <w:szCs w:val="24"/>
        </w:rPr>
      </w:pPr>
      <w:r w:rsidRPr="007072C6">
        <w:rPr>
          <w:rFonts w:ascii="Times New Roman" w:eastAsia="Times New Roman" w:hAnsi="Times New Roman" w:cs="Times New Roman"/>
          <w:b/>
          <w:bCs/>
          <w:color w:val="333333"/>
          <w:sz w:val="24"/>
          <w:szCs w:val="24"/>
        </w:rPr>
        <w:t>Таким образом, при правильной организации обучения детей с ЗПР можно добиться результатов таких же, как у детей, не имеющих ограничений в здоровье.</w:t>
      </w:r>
    </w:p>
    <w:p w14:paraId="505B32A3" w14:textId="77777777" w:rsidR="00B5548D" w:rsidRPr="007072C6" w:rsidRDefault="00B5548D" w:rsidP="00B104DE">
      <w:pPr>
        <w:spacing w:after="0" w:line="240" w:lineRule="auto"/>
        <w:rPr>
          <w:rFonts w:ascii="Times New Roman" w:eastAsia="Times New Roman" w:hAnsi="Times New Roman" w:cs="Times New Roman"/>
          <w:b/>
          <w:bCs/>
          <w:color w:val="333333"/>
          <w:sz w:val="24"/>
          <w:szCs w:val="24"/>
        </w:rPr>
      </w:pPr>
    </w:p>
    <w:p w14:paraId="169B5983" w14:textId="77777777" w:rsidR="00B104DE" w:rsidRPr="007072C6" w:rsidRDefault="00B104DE" w:rsidP="00B104DE">
      <w:pPr>
        <w:pStyle w:val="a4"/>
        <w:shd w:val="clear" w:color="auto" w:fill="FFFFFF"/>
        <w:spacing w:after="0" w:line="240" w:lineRule="auto"/>
        <w:rPr>
          <w:rFonts w:ascii="Times New Roman" w:eastAsia="Times New Roman" w:hAnsi="Times New Roman" w:cs="Times New Roman"/>
          <w:b/>
          <w:bCs/>
          <w:smallCaps/>
          <w:color w:val="4472C4" w:themeColor="accent1"/>
          <w:sz w:val="24"/>
          <w:szCs w:val="24"/>
          <w:u w:val="single"/>
        </w:rPr>
      </w:pPr>
    </w:p>
    <w:p w14:paraId="4ABC3E19" w14:textId="4219B8EC" w:rsidR="00B104DE" w:rsidRPr="007072C6" w:rsidRDefault="00B104DE" w:rsidP="00B104DE">
      <w:pPr>
        <w:shd w:val="clear" w:color="auto" w:fill="FFFFFF"/>
        <w:tabs>
          <w:tab w:val="left" w:pos="142"/>
        </w:tabs>
        <w:spacing w:after="0" w:line="240" w:lineRule="auto"/>
        <w:jc w:val="center"/>
        <w:rPr>
          <w:rFonts w:ascii="Times New Roman" w:eastAsia="Times New Roman" w:hAnsi="Times New Roman" w:cs="Times New Roman"/>
          <w:color w:val="4472C4" w:themeColor="accent1"/>
          <w:sz w:val="24"/>
          <w:szCs w:val="24"/>
          <w:u w:val="single"/>
        </w:rPr>
      </w:pPr>
      <w:r w:rsidRPr="007072C6">
        <w:rPr>
          <w:rFonts w:ascii="Times New Roman" w:eastAsia="Times New Roman" w:hAnsi="Times New Roman" w:cs="Times New Roman"/>
          <w:b/>
          <w:bCs/>
          <w:color w:val="4472C4" w:themeColor="accent1"/>
          <w:sz w:val="24"/>
          <w:szCs w:val="24"/>
          <w:u w:val="single"/>
        </w:rPr>
        <w:t>6. Образование детей с  умственной отсталостью.</w:t>
      </w:r>
    </w:p>
    <w:p w14:paraId="32A72046"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1</w:t>
      </w:r>
      <w:r w:rsidRPr="007072C6">
        <w:rPr>
          <w:rFonts w:ascii="Times New Roman" w:eastAsia="Times New Roman" w:hAnsi="Times New Roman" w:cs="Times New Roman"/>
          <w:b/>
          <w:i/>
          <w:iCs/>
          <w:color w:val="000000"/>
          <w:sz w:val="24"/>
          <w:szCs w:val="24"/>
        </w:rPr>
        <w:t>.  Причины, классификация и характеристика умственной отсталости.</w:t>
      </w:r>
    </w:p>
    <w:p w14:paraId="508DEA15"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Умственная отсталость - это стойкое необратимое нарушение психического развития (интеллектуального в 1 очередь), связанного с органическим недоразвитием мозга либо его ранним повреждением. К </w:t>
      </w:r>
      <w:r w:rsidRPr="007072C6">
        <w:rPr>
          <w:rFonts w:ascii="Times New Roman" w:eastAsia="Times New Roman" w:hAnsi="Times New Roman" w:cs="Times New Roman"/>
          <w:b/>
          <w:color w:val="000000"/>
          <w:sz w:val="24"/>
          <w:szCs w:val="24"/>
        </w:rPr>
        <w:t>признакам умственной</w:t>
      </w:r>
      <w:r w:rsidRPr="007072C6">
        <w:rPr>
          <w:rFonts w:ascii="Times New Roman" w:eastAsia="Times New Roman" w:hAnsi="Times New Roman" w:cs="Times New Roman"/>
          <w:color w:val="000000"/>
          <w:sz w:val="24"/>
          <w:szCs w:val="24"/>
        </w:rPr>
        <w:t xml:space="preserve"> отсталости относится:</w:t>
      </w:r>
    </w:p>
    <w:p w14:paraId="6F59FA7F"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1. Органическая обусловленность нарушений психического развития</w:t>
      </w:r>
    </w:p>
    <w:p w14:paraId="69EBD64A"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2. Стойкость нарушений, их необратимость к норме.</w:t>
      </w:r>
    </w:p>
    <w:p w14:paraId="1788D457"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3. Нарушение преимущественно познавательной сферы.</w:t>
      </w:r>
    </w:p>
    <w:p w14:paraId="7746BFF4"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последние годы произошли существенные изменения в понимании умственной отсталости, ее причин, диагностики и т.д. Умственная отсталость включает в себя 2 основные формы:</w:t>
      </w:r>
    </w:p>
    <w:p w14:paraId="703EF63D"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1. </w:t>
      </w:r>
      <w:r w:rsidRPr="007072C6">
        <w:rPr>
          <w:rFonts w:ascii="Times New Roman" w:eastAsia="Times New Roman" w:hAnsi="Times New Roman" w:cs="Times New Roman"/>
          <w:b/>
          <w:i/>
          <w:iCs/>
          <w:color w:val="000000"/>
          <w:sz w:val="24"/>
          <w:szCs w:val="24"/>
        </w:rPr>
        <w:t>Олигофрения</w:t>
      </w:r>
      <w:r w:rsidRPr="007072C6">
        <w:rPr>
          <w:rFonts w:ascii="Times New Roman" w:eastAsia="Times New Roman" w:hAnsi="Times New Roman" w:cs="Times New Roman"/>
          <w:color w:val="000000"/>
          <w:sz w:val="24"/>
          <w:szCs w:val="24"/>
        </w:rPr>
        <w:t> проявляется на ранних этапах онтогенеза (до 1,5-2 лет), а деменция на более поздних этапах (после 3-х лет). Олигофрены преобладают. Многие из них практически здоровы, у них не отмечается психических заболеваний, с ранних этапов их развитие протекает замедленно и нормы не достигает. Нарушено внимание, восприятие, память, мышление.</w:t>
      </w:r>
    </w:p>
    <w:p w14:paraId="3A797314"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2</w:t>
      </w:r>
      <w:r w:rsidRPr="007072C6">
        <w:rPr>
          <w:rFonts w:ascii="Times New Roman" w:eastAsia="Times New Roman" w:hAnsi="Times New Roman" w:cs="Times New Roman"/>
          <w:b/>
          <w:color w:val="000000"/>
          <w:sz w:val="24"/>
          <w:szCs w:val="24"/>
        </w:rPr>
        <w:t>. </w:t>
      </w:r>
      <w:r w:rsidRPr="007072C6">
        <w:rPr>
          <w:rFonts w:ascii="Times New Roman" w:eastAsia="Times New Roman" w:hAnsi="Times New Roman" w:cs="Times New Roman"/>
          <w:b/>
          <w:i/>
          <w:iCs/>
          <w:color w:val="000000"/>
          <w:sz w:val="24"/>
          <w:szCs w:val="24"/>
        </w:rPr>
        <w:t>Деменция</w:t>
      </w:r>
      <w:r w:rsidRPr="007072C6">
        <w:rPr>
          <w:rFonts w:ascii="Times New Roman" w:eastAsia="Times New Roman" w:hAnsi="Times New Roman" w:cs="Times New Roman"/>
          <w:color w:val="000000"/>
          <w:sz w:val="24"/>
          <w:szCs w:val="24"/>
        </w:rPr>
        <w:t xml:space="preserve"> - умственная отсталость, возникающая в результате повреждения нормально сформированного мозга (после 3-х лет). В результате травм головного мозга, заболеваний </w:t>
      </w:r>
      <w:proofErr w:type="spellStart"/>
      <w:r w:rsidRPr="007072C6">
        <w:rPr>
          <w:rFonts w:ascii="Times New Roman" w:eastAsia="Times New Roman" w:hAnsi="Times New Roman" w:cs="Times New Roman"/>
          <w:color w:val="000000"/>
          <w:sz w:val="24"/>
          <w:szCs w:val="24"/>
        </w:rPr>
        <w:t>цнс</w:t>
      </w:r>
      <w:proofErr w:type="spellEnd"/>
      <w:r w:rsidRPr="007072C6">
        <w:rPr>
          <w:rFonts w:ascii="Times New Roman" w:eastAsia="Times New Roman" w:hAnsi="Times New Roman" w:cs="Times New Roman"/>
          <w:color w:val="000000"/>
          <w:sz w:val="24"/>
          <w:szCs w:val="24"/>
        </w:rPr>
        <w:t xml:space="preserve"> (менингита, энцефалита) происходит распад уже сформировавшихся психических функций. Чаще наблюдаются более резкие нарушения внимания, памяти, чем познавательных процессов. С возрастом у этих лиц патологические симптомы могут уменьшаться.</w:t>
      </w:r>
    </w:p>
    <w:p w14:paraId="604095EA" w14:textId="77777777" w:rsidR="00B104DE" w:rsidRPr="007072C6" w:rsidRDefault="00B104DE" w:rsidP="00B104DE">
      <w:pPr>
        <w:shd w:val="clear" w:color="auto" w:fill="FFFFFF"/>
        <w:tabs>
          <w:tab w:val="left" w:pos="142"/>
        </w:tabs>
        <w:spacing w:after="0" w:line="240" w:lineRule="auto"/>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 Все причины умственной отсталости можно разделить на 2 группы:</w:t>
      </w:r>
    </w:p>
    <w:p w14:paraId="28C40F12"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Эндогенные (</w:t>
      </w:r>
      <w:r w:rsidRPr="007072C6">
        <w:rPr>
          <w:rFonts w:ascii="Times New Roman" w:eastAsia="Times New Roman" w:hAnsi="Times New Roman" w:cs="Times New Roman"/>
          <w:b/>
          <w:i/>
          <w:iCs/>
          <w:color w:val="000000"/>
          <w:sz w:val="24"/>
          <w:szCs w:val="24"/>
        </w:rPr>
        <w:t>внутренние</w:t>
      </w:r>
      <w:r w:rsidRPr="007072C6">
        <w:rPr>
          <w:rFonts w:ascii="Times New Roman" w:eastAsia="Times New Roman" w:hAnsi="Times New Roman" w:cs="Times New Roman"/>
          <w:i/>
          <w:iCs/>
          <w:color w:val="000000"/>
          <w:sz w:val="24"/>
          <w:szCs w:val="24"/>
        </w:rPr>
        <w:t>)</w:t>
      </w:r>
    </w:p>
    <w:p w14:paraId="0482EFF2"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а) различные наследственные заболевания родителей (по наследству на генетическом уровне передается от 50 до 70% форм умственной отсталости)</w:t>
      </w:r>
    </w:p>
    <w:p w14:paraId="2E3BD88D"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б) хромосомные нарушения (15% всех случаев) - синдром Дауна.</w:t>
      </w:r>
    </w:p>
    <w:p w14:paraId="48EF778F"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нарушение обмена веществ (15%).</w:t>
      </w:r>
    </w:p>
    <w:p w14:paraId="25CA76BA"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Экзогенные (</w:t>
      </w:r>
      <w:r w:rsidRPr="007072C6">
        <w:rPr>
          <w:rFonts w:ascii="Times New Roman" w:eastAsia="Times New Roman" w:hAnsi="Times New Roman" w:cs="Times New Roman"/>
          <w:b/>
          <w:i/>
          <w:iCs/>
          <w:color w:val="000000"/>
          <w:sz w:val="24"/>
          <w:szCs w:val="24"/>
        </w:rPr>
        <w:t>внешние)</w:t>
      </w:r>
    </w:p>
    <w:p w14:paraId="633985E0"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A) хронические заболевания матери</w:t>
      </w:r>
    </w:p>
    <w:p w14:paraId="30D1C714"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Б) инфекционные болезни в период беременности</w:t>
      </w:r>
    </w:p>
    <w:p w14:paraId="7ACF28E6"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B) интоксикация при беременности</w:t>
      </w:r>
    </w:p>
    <w:p w14:paraId="7860E933"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Г) прием различных препаратов</w:t>
      </w:r>
    </w:p>
    <w:p w14:paraId="38DF4E3A"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Д) курение, алкоголь, наркотики.</w:t>
      </w:r>
    </w:p>
    <w:p w14:paraId="69C8D4EB"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По современной международной классификации (МКБ - 10) на основе психометрических исследований и подсчета коэффициента интеллекта все формы умственной отсталости можно разделить на 4 степени глубины интеллектуального дефекта:</w:t>
      </w:r>
    </w:p>
    <w:p w14:paraId="589D3102"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1. Легкая умственная отсталость  - </w:t>
      </w:r>
      <w:r w:rsidRPr="007072C6">
        <w:rPr>
          <w:rFonts w:ascii="Times New Roman" w:eastAsia="Times New Roman" w:hAnsi="Times New Roman" w:cs="Times New Roman"/>
          <w:b/>
          <w:color w:val="000000"/>
          <w:sz w:val="24"/>
          <w:szCs w:val="24"/>
        </w:rPr>
        <w:t>дебильность</w:t>
      </w:r>
      <w:r w:rsidRPr="007072C6">
        <w:rPr>
          <w:rFonts w:ascii="Times New Roman" w:eastAsia="Times New Roman" w:hAnsi="Times New Roman" w:cs="Times New Roman"/>
          <w:color w:val="000000"/>
          <w:sz w:val="24"/>
          <w:szCs w:val="24"/>
        </w:rPr>
        <w:t>. Встречается чаще всего. Такие дети отстают в физическом развитии. Нарушения познавательной деятельности становятся явными с налом обучения (в саду или школе). Они нуждаются в специальных образовательных условиях. После окончания школы эти лица могут благополучно трудиться на производстве по полученной профессии и вести самостоятельную жизнь. Они дееспособны, несут воинскую повинность, наследуют имущество, участвуют в выборах и т.д.</w:t>
      </w:r>
    </w:p>
    <w:p w14:paraId="216DFA50"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2. Умеренная умственная отсталость, эти дети  выделяются в особую группу. Не все из них могут освоить учебную программу.</w:t>
      </w:r>
    </w:p>
    <w:p w14:paraId="132887B6" w14:textId="77777777" w:rsidR="00B104DE" w:rsidRPr="007072C6" w:rsidRDefault="00B104DE" w:rsidP="00B104DE">
      <w:pPr>
        <w:shd w:val="clear" w:color="auto" w:fill="FFFFFF"/>
        <w:tabs>
          <w:tab w:val="left" w:pos="142"/>
        </w:tabs>
        <w:spacing w:after="30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3. Тяжелая умственная отсталость (20-34</w:t>
      </w:r>
      <w:r w:rsidRPr="007072C6">
        <w:rPr>
          <w:rFonts w:ascii="Times New Roman" w:eastAsia="Times New Roman" w:hAnsi="Times New Roman" w:cs="Times New Roman"/>
          <w:b/>
          <w:color w:val="000000"/>
          <w:sz w:val="24"/>
          <w:szCs w:val="24"/>
        </w:rPr>
        <w:t xml:space="preserve">). </w:t>
      </w:r>
      <w:proofErr w:type="spellStart"/>
      <w:r w:rsidRPr="007072C6">
        <w:rPr>
          <w:rFonts w:ascii="Times New Roman" w:eastAsia="Times New Roman" w:hAnsi="Times New Roman" w:cs="Times New Roman"/>
          <w:b/>
          <w:color w:val="000000"/>
          <w:sz w:val="24"/>
          <w:szCs w:val="24"/>
        </w:rPr>
        <w:t>Имбицильность</w:t>
      </w:r>
      <w:proofErr w:type="spellEnd"/>
      <w:r w:rsidRPr="007072C6">
        <w:rPr>
          <w:rFonts w:ascii="Times New Roman" w:eastAsia="Times New Roman" w:hAnsi="Times New Roman" w:cs="Times New Roman"/>
          <w:color w:val="000000"/>
          <w:sz w:val="24"/>
          <w:szCs w:val="24"/>
        </w:rPr>
        <w:t>. Выявляется в ранние периоды развития. Значительно позже начинают ходить. Речь появляется к концу дошкольного возраста и представляет собой отдельные слова, редко фразы. Грубо нарушены ощущение, восприятие, внимание, память. Обучаются по особым программам счету, грамоте и другим предметам. После окончания школы могут выполнять простейший обслуживающий труд (склеивание коробок, конвертов и т.д.). Прекрасно справляются с сельскохозяйственным трудом, который доставляет им радость.</w:t>
      </w:r>
    </w:p>
    <w:p w14:paraId="14EB10E2"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4. Глубокая умственная отсталость  </w:t>
      </w:r>
      <w:r w:rsidRPr="007072C6">
        <w:rPr>
          <w:rFonts w:ascii="Times New Roman" w:eastAsia="Times New Roman" w:hAnsi="Times New Roman" w:cs="Times New Roman"/>
          <w:b/>
          <w:color w:val="000000"/>
          <w:sz w:val="24"/>
          <w:szCs w:val="24"/>
        </w:rPr>
        <w:t>Идиотия.</w:t>
      </w:r>
      <w:r w:rsidRPr="007072C6">
        <w:rPr>
          <w:rFonts w:ascii="Times New Roman" w:eastAsia="Times New Roman" w:hAnsi="Times New Roman" w:cs="Times New Roman"/>
          <w:color w:val="000000"/>
          <w:sz w:val="24"/>
          <w:szCs w:val="24"/>
        </w:rPr>
        <w:t xml:space="preserve"> Снижены пороги чувствительности, грубо нарушена моторика, пространственная ориентировка. Часто эти нарушения так велики, что вынуждают лиц с идиотией к лежачему образу жизни. Многие из них не в состоянии овладеть элементарными навыками самообслуживания, хотя некоторые могут научиться частично обслуживать себя. Недоступно осмысление окружающего. Речь развивается крайне медленно и часто остается на уровне звукоподражаний. Однако такие люди все-таки способны к развитию. Их можно обучить навыкам общения - речевым или </w:t>
      </w:r>
      <w:proofErr w:type="spellStart"/>
      <w:r w:rsidRPr="007072C6">
        <w:rPr>
          <w:rFonts w:ascii="Times New Roman" w:eastAsia="Times New Roman" w:hAnsi="Times New Roman" w:cs="Times New Roman"/>
          <w:color w:val="000000"/>
          <w:sz w:val="24"/>
          <w:szCs w:val="24"/>
        </w:rPr>
        <w:t>безречевым</w:t>
      </w:r>
      <w:proofErr w:type="spellEnd"/>
      <w:r w:rsidRPr="007072C6">
        <w:rPr>
          <w:rFonts w:ascii="Times New Roman" w:eastAsia="Times New Roman" w:hAnsi="Times New Roman" w:cs="Times New Roman"/>
          <w:color w:val="000000"/>
          <w:sz w:val="24"/>
          <w:szCs w:val="24"/>
        </w:rPr>
        <w:t>, расширить их представление об окружающем мире. Чаще всего они определяются в интернаты, где за ними осуществляется уход.</w:t>
      </w:r>
    </w:p>
    <w:p w14:paraId="18F377AF"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b/>
          <w:color w:val="000000"/>
          <w:sz w:val="24"/>
          <w:szCs w:val="24"/>
        </w:rPr>
      </w:pPr>
      <w:r w:rsidRPr="007072C6">
        <w:rPr>
          <w:rFonts w:ascii="Times New Roman" w:eastAsia="Times New Roman" w:hAnsi="Times New Roman" w:cs="Times New Roman"/>
          <w:i/>
          <w:iCs/>
          <w:color w:val="000000"/>
          <w:sz w:val="24"/>
          <w:szCs w:val="24"/>
        </w:rPr>
        <w:t>2</w:t>
      </w:r>
      <w:r w:rsidRPr="007072C6">
        <w:rPr>
          <w:rFonts w:ascii="Times New Roman" w:eastAsia="Times New Roman" w:hAnsi="Times New Roman" w:cs="Times New Roman"/>
          <w:b/>
          <w:i/>
          <w:iCs/>
          <w:color w:val="000000"/>
          <w:sz w:val="24"/>
          <w:szCs w:val="24"/>
        </w:rPr>
        <w:t>. Специальное образование детей с умственной отсталостью.</w:t>
      </w:r>
    </w:p>
    <w:p w14:paraId="4F433649"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На протяжении многих лет в России дети и взрослые с резко сниженной интеллектуальной недостаточностью воспитываются и проживают в специализированных домах-интернатах Министерства социальной защиты. В соответствии с действующей инструкцией Министерства социальной защиты в дома-интернаты системы социального обеспечения «направляются и принимаются дети с умственной отсталостью в степени имбецильность и идиотия, а также в степени дебильность при наличии нарушений опорно-двигательного аппарата».</w:t>
      </w:r>
    </w:p>
    <w:p w14:paraId="608673D2"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последнее десятилетие во многих городах страны — Москве, Санкт-Петербурге, Казани, Пскове, Новгороде и некоторых других — открыты лечебно-педагогические центры, которые оказывают медицинскую, психологическую и педагогическую помощь детям с тяжелым нарушением интеллектуального развития, обучая также родителей воспитательной работе.</w:t>
      </w:r>
    </w:p>
    <w:p w14:paraId="21162F4F"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При систематической коррекционной работе родителей с умственно отсталым ребенком раннего возраста под руководством </w:t>
      </w:r>
      <w:proofErr w:type="spellStart"/>
      <w:r w:rsidRPr="007072C6">
        <w:rPr>
          <w:rFonts w:ascii="Times New Roman" w:eastAsia="Times New Roman" w:hAnsi="Times New Roman" w:cs="Times New Roman"/>
          <w:color w:val="000000"/>
          <w:sz w:val="24"/>
          <w:szCs w:val="24"/>
        </w:rPr>
        <w:t>олигофренопедагога</w:t>
      </w:r>
      <w:proofErr w:type="spellEnd"/>
      <w:r w:rsidRPr="007072C6">
        <w:rPr>
          <w:rFonts w:ascii="Times New Roman" w:eastAsia="Times New Roman" w:hAnsi="Times New Roman" w:cs="Times New Roman"/>
          <w:color w:val="000000"/>
          <w:sz w:val="24"/>
          <w:szCs w:val="24"/>
        </w:rPr>
        <w:t xml:space="preserve"> могут быть достигнуты. </w:t>
      </w:r>
      <w:r w:rsidRPr="007072C6">
        <w:rPr>
          <w:rFonts w:ascii="Times New Roman" w:eastAsia="Times New Roman" w:hAnsi="Times New Roman" w:cs="Times New Roman"/>
          <w:b/>
          <w:color w:val="000000"/>
          <w:sz w:val="24"/>
          <w:szCs w:val="24"/>
        </w:rPr>
        <w:t>значительные успехи в развитии малыша</w:t>
      </w:r>
    </w:p>
    <w:p w14:paraId="10355A7C"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b/>
          <w:color w:val="000000"/>
          <w:sz w:val="24"/>
          <w:szCs w:val="24"/>
        </w:rPr>
        <w:t>Специфической формой организации учебных</w:t>
      </w:r>
      <w:r w:rsidRPr="007072C6">
        <w:rPr>
          <w:rFonts w:ascii="Times New Roman" w:eastAsia="Times New Roman" w:hAnsi="Times New Roman" w:cs="Times New Roman"/>
          <w:color w:val="000000"/>
          <w:sz w:val="24"/>
          <w:szCs w:val="24"/>
        </w:rPr>
        <w:t xml:space="preserve"> занятий являются индивидуальные и групповые логопедические занятия, ЛФК и занятия по развитию психомоторики и сенсорных процессов.</w:t>
      </w:r>
    </w:p>
    <w:p w14:paraId="69DD06BC"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Важное место в специальных школах придается трудовому обучению. Оно уже с IV класса носит профессиональный характер. В процессе обучения труду подростки осваивают доступные им профессии.</w:t>
      </w:r>
    </w:p>
    <w:p w14:paraId="5F584345"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Обучение в школе продолжается от восьми до одиннадцати лет. На протяжении всех лет создаются благоприятные условия для развития каждого ученика.</w:t>
      </w:r>
    </w:p>
    <w:p w14:paraId="58199A43" w14:textId="77777777" w:rsidR="00B104DE" w:rsidRPr="007072C6" w:rsidRDefault="00B104DE" w:rsidP="00B104DE">
      <w:pPr>
        <w:shd w:val="clear" w:color="auto" w:fill="FFFFFF"/>
        <w:tabs>
          <w:tab w:val="left" w:pos="142"/>
        </w:tabs>
        <w:spacing w:after="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Большое место в специальной (коррекционной) школе VIII вида отводится воспитательной работе, целью которой является социализация воспитанников, а основными задачами — выработка положительных качеств, формирование правильной оценки окружающих и самих себя, нравственного отношения к окружающим. Специфической задачей воспитательной работы в специальной школе является повышение регулирующей роли интеллекта в поведении учеников в разных ситуациях и в процессе разных видов деятельности.</w:t>
      </w:r>
    </w:p>
    <w:p w14:paraId="693FE144" w14:textId="77777777" w:rsidR="00B104DE" w:rsidRPr="007072C6" w:rsidRDefault="00B104DE" w:rsidP="00B104DE">
      <w:pPr>
        <w:shd w:val="clear" w:color="auto" w:fill="FFFFFF"/>
        <w:tabs>
          <w:tab w:val="left" w:pos="142"/>
        </w:tabs>
        <w:spacing w:after="300" w:line="240" w:lineRule="auto"/>
        <w:ind w:left="-851" w:firstLine="851"/>
        <w:jc w:val="both"/>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Большинство выпускников специальных (коррекционных) школ VIII вида достаточно хорошо подготовлены к жизни обычного взрослого человека в обществе: они обустраивают свой быт, работают по полученной профессии, являются законопослушными гражданами своей страны. Лишь небольшая их часть, попав в неблагоприятные социальные условия, ведет аморальный образ жизни. Иногда выпускники специальных школ-интернатов испытывают значительные затруднения в решении сложных проблем самостоятельной жизни. Юноши и девушки, оставшиеся без родителей, выйдя из стен школы, не умеют правильно распорядиться своим имуществом, не всегда в состоянии экономно рассчитать свой бюджет. Они часто становятся жертвами обмана. Необходимо длительное сопровождение выпускников специальных школ социальным педагогом так, как это осуществляется за рубежом.</w:t>
      </w:r>
    </w:p>
    <w:p w14:paraId="62DBA6BA" w14:textId="0603B713" w:rsidR="002038C7" w:rsidRPr="007072C6" w:rsidRDefault="00B104DE" w:rsidP="00B104DE">
      <w:pPr>
        <w:pStyle w:val="a4"/>
        <w:shd w:val="clear" w:color="auto" w:fill="FFFFFF"/>
        <w:tabs>
          <w:tab w:val="left" w:pos="142"/>
          <w:tab w:val="left" w:pos="3915"/>
          <w:tab w:val="center" w:pos="4677"/>
        </w:tabs>
        <w:spacing w:after="0" w:line="240" w:lineRule="auto"/>
        <w:jc w:val="center"/>
        <w:rPr>
          <w:rFonts w:ascii="Times New Roman" w:eastAsia="Times New Roman" w:hAnsi="Times New Roman" w:cs="Times New Roman"/>
          <w:b/>
          <w:bCs/>
          <w:color w:val="000000"/>
          <w:sz w:val="24"/>
          <w:szCs w:val="24"/>
        </w:rPr>
      </w:pPr>
      <w:r w:rsidRPr="007072C6">
        <w:rPr>
          <w:rFonts w:ascii="Times New Roman" w:eastAsia="Times New Roman" w:hAnsi="Times New Roman" w:cs="Times New Roman"/>
          <w:b/>
          <w:bCs/>
          <w:smallCaps/>
          <w:color w:val="4472C4" w:themeColor="accent1"/>
          <w:sz w:val="24"/>
          <w:szCs w:val="24"/>
          <w:u w:val="single"/>
        </w:rPr>
        <w:t>7.</w:t>
      </w:r>
      <w:r w:rsidR="002038C7" w:rsidRPr="007072C6">
        <w:rPr>
          <w:rFonts w:ascii="Times New Roman" w:eastAsia="Times New Roman" w:hAnsi="Times New Roman" w:cs="Times New Roman"/>
          <w:b/>
          <w:bCs/>
          <w:smallCaps/>
          <w:color w:val="4472C4" w:themeColor="accent1"/>
          <w:sz w:val="24"/>
          <w:szCs w:val="24"/>
          <w:u w:val="single"/>
        </w:rPr>
        <w:t>Особенности программы и методов обучения</w:t>
      </w:r>
      <w:r w:rsidR="002038C7" w:rsidRPr="007072C6">
        <w:rPr>
          <w:rFonts w:ascii="Times New Roman" w:eastAsia="Times New Roman" w:hAnsi="Times New Roman" w:cs="Times New Roman"/>
          <w:color w:val="4472C4" w:themeColor="accent1"/>
          <w:sz w:val="24"/>
          <w:szCs w:val="24"/>
          <w:u w:val="single"/>
        </w:rPr>
        <w:t xml:space="preserve"> </w:t>
      </w:r>
      <w:r w:rsidR="002038C7" w:rsidRPr="007072C6">
        <w:rPr>
          <w:rFonts w:ascii="Times New Roman" w:eastAsia="Times New Roman" w:hAnsi="Times New Roman" w:cs="Times New Roman"/>
          <w:b/>
          <w:bCs/>
          <w:smallCaps/>
          <w:color w:val="4472C4" w:themeColor="accent1"/>
          <w:sz w:val="24"/>
          <w:szCs w:val="24"/>
          <w:u w:val="single"/>
        </w:rPr>
        <w:t>умственно отсталых детей</w:t>
      </w:r>
    </w:p>
    <w:p w14:paraId="4B7D3EB9" w14:textId="77777777" w:rsidR="002038C7" w:rsidRPr="007072C6" w:rsidRDefault="002038C7" w:rsidP="00B104DE">
      <w:pPr>
        <w:pStyle w:val="a4"/>
        <w:shd w:val="clear" w:color="auto" w:fill="FFFFFF"/>
        <w:spacing w:after="0" w:line="240" w:lineRule="auto"/>
        <w:rPr>
          <w:rFonts w:ascii="Times New Roman" w:eastAsia="Times New Roman" w:hAnsi="Times New Roman" w:cs="Times New Roman"/>
          <w:color w:val="4472C4" w:themeColor="accent1"/>
          <w:sz w:val="24"/>
          <w:szCs w:val="24"/>
          <w:u w:val="single"/>
        </w:rPr>
      </w:pPr>
    </w:p>
    <w:p w14:paraId="1F981F04"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Целью коррекционно-воспитательной работы</w:t>
      </w:r>
      <w:r w:rsidRPr="007072C6">
        <w:rPr>
          <w:rFonts w:ascii="Times New Roman" w:eastAsia="Times New Roman" w:hAnsi="Times New Roman" w:cs="Times New Roman"/>
          <w:color w:val="000000"/>
          <w:sz w:val="24"/>
          <w:szCs w:val="24"/>
        </w:rPr>
        <w:t> с детьми с легкой степенью умственной отсталости является обучение их доступным знаниям и социальное адаптирование к самостоятельной жизни.</w:t>
      </w:r>
    </w:p>
    <w:p w14:paraId="29EA901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специальной школе для детей с ОВЗ все учебные предметы группируются в два </w:t>
      </w:r>
      <w:r w:rsidRPr="007072C6">
        <w:rPr>
          <w:rFonts w:ascii="Times New Roman" w:eastAsia="Times New Roman" w:hAnsi="Times New Roman" w:cs="Times New Roman"/>
          <w:b/>
          <w:bCs/>
          <w:color w:val="000000"/>
          <w:sz w:val="24"/>
          <w:szCs w:val="24"/>
        </w:rPr>
        <w:t>блока – образовательный и коррекционно-развивающий</w:t>
      </w:r>
      <w:r w:rsidRPr="007072C6">
        <w:rPr>
          <w:rFonts w:ascii="Times New Roman" w:eastAsia="Times New Roman" w:hAnsi="Times New Roman" w:cs="Times New Roman"/>
          <w:color w:val="000000"/>
          <w:sz w:val="24"/>
          <w:szCs w:val="24"/>
        </w:rPr>
        <w:t>.  </w:t>
      </w:r>
    </w:p>
    <w:p w14:paraId="26A62EE0"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Базисный учебный план включает </w:t>
      </w:r>
      <w:r w:rsidRPr="007072C6">
        <w:rPr>
          <w:rFonts w:ascii="Times New Roman" w:eastAsia="Times New Roman" w:hAnsi="Times New Roman" w:cs="Times New Roman"/>
          <w:i/>
          <w:iCs/>
          <w:color w:val="000000"/>
          <w:sz w:val="24"/>
          <w:szCs w:val="24"/>
        </w:rPr>
        <w:t>общеобразовательные предметы:</w:t>
      </w:r>
    </w:p>
    <w:p w14:paraId="50611886" w14:textId="77777777" w:rsidR="002038C7" w:rsidRPr="007072C6" w:rsidRDefault="002038C7" w:rsidP="00B104DE">
      <w:pPr>
        <w:numPr>
          <w:ilvl w:val="0"/>
          <w:numId w:val="17"/>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русский язык, </w:t>
      </w:r>
      <w:proofErr w:type="spellStart"/>
      <w:r w:rsidRPr="007072C6">
        <w:rPr>
          <w:rFonts w:ascii="Times New Roman" w:eastAsia="Times New Roman" w:hAnsi="Times New Roman" w:cs="Times New Roman"/>
          <w:color w:val="000000"/>
          <w:sz w:val="24"/>
          <w:szCs w:val="24"/>
        </w:rPr>
        <w:t>чтение,математика</w:t>
      </w:r>
      <w:proofErr w:type="spellEnd"/>
      <w:r w:rsidRPr="007072C6">
        <w:rPr>
          <w:rFonts w:ascii="Times New Roman" w:eastAsia="Times New Roman" w:hAnsi="Times New Roman" w:cs="Times New Roman"/>
          <w:color w:val="000000"/>
          <w:sz w:val="24"/>
          <w:szCs w:val="24"/>
        </w:rPr>
        <w:t xml:space="preserve">,   природоведение,   биология,   география,  история </w:t>
      </w:r>
      <w:proofErr w:type="spellStart"/>
      <w:r w:rsidRPr="007072C6">
        <w:rPr>
          <w:rFonts w:ascii="Times New Roman" w:eastAsia="Times New Roman" w:hAnsi="Times New Roman" w:cs="Times New Roman"/>
          <w:color w:val="000000"/>
          <w:sz w:val="24"/>
          <w:szCs w:val="24"/>
        </w:rPr>
        <w:t>Отечества,обществознание</w:t>
      </w:r>
      <w:proofErr w:type="spellEnd"/>
      <w:r w:rsidRPr="007072C6">
        <w:rPr>
          <w:rFonts w:ascii="Times New Roman" w:eastAsia="Times New Roman" w:hAnsi="Times New Roman" w:cs="Times New Roman"/>
          <w:color w:val="000000"/>
          <w:sz w:val="24"/>
          <w:szCs w:val="24"/>
        </w:rPr>
        <w:t xml:space="preserve">, изобразительное искусство, музыка и </w:t>
      </w:r>
      <w:proofErr w:type="spellStart"/>
      <w:r w:rsidRPr="007072C6">
        <w:rPr>
          <w:rFonts w:ascii="Times New Roman" w:eastAsia="Times New Roman" w:hAnsi="Times New Roman" w:cs="Times New Roman"/>
          <w:color w:val="000000"/>
          <w:sz w:val="24"/>
          <w:szCs w:val="24"/>
        </w:rPr>
        <w:t>пение,физкультура</w:t>
      </w:r>
      <w:proofErr w:type="spellEnd"/>
      <w:r w:rsidRPr="007072C6">
        <w:rPr>
          <w:rFonts w:ascii="Times New Roman" w:eastAsia="Times New Roman" w:hAnsi="Times New Roman" w:cs="Times New Roman"/>
          <w:color w:val="000000"/>
          <w:sz w:val="24"/>
          <w:szCs w:val="24"/>
        </w:rPr>
        <w:t>,</w:t>
      </w:r>
    </w:p>
    <w:p w14:paraId="37F69BA8" w14:textId="77777777" w:rsidR="002038C7" w:rsidRPr="007072C6" w:rsidRDefault="002038C7" w:rsidP="00B104DE">
      <w:pPr>
        <w:numPr>
          <w:ilvl w:val="0"/>
          <w:numId w:val="17"/>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трудовое обучение,  профессионально - трудовое обучение.</w:t>
      </w:r>
    </w:p>
    <w:p w14:paraId="0ABE40B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Школа, где обучаются умственно отсталые дети, не ориентирована на цензовое образование, поэтому содержание учебных программ разработано с учетом возможностей умственно отсталых школьников и отличается от содержания, изучаемого учащимися массовых школ.</w:t>
      </w:r>
    </w:p>
    <w:p w14:paraId="3FC68227"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учебный план также включены</w:t>
      </w:r>
      <w:r w:rsidRPr="007072C6">
        <w:rPr>
          <w:rFonts w:ascii="Times New Roman" w:eastAsia="Times New Roman" w:hAnsi="Times New Roman" w:cs="Times New Roman"/>
          <w:i/>
          <w:iCs/>
          <w:color w:val="000000"/>
          <w:sz w:val="24"/>
          <w:szCs w:val="24"/>
        </w:rPr>
        <w:t> специальные предметы:</w:t>
      </w:r>
    </w:p>
    <w:p w14:paraId="3D7BF6CC" w14:textId="77777777" w:rsidR="002038C7" w:rsidRPr="007072C6" w:rsidRDefault="002038C7" w:rsidP="00B104DE">
      <w:pPr>
        <w:numPr>
          <w:ilvl w:val="0"/>
          <w:numId w:val="18"/>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социально-бытовая ориентировка (СБО),  ритмика,</w:t>
      </w:r>
    </w:p>
    <w:p w14:paraId="57B7C7C6" w14:textId="77777777" w:rsidR="002038C7" w:rsidRPr="007072C6" w:rsidRDefault="002038C7" w:rsidP="00B104DE">
      <w:pPr>
        <w:numPr>
          <w:ilvl w:val="0"/>
          <w:numId w:val="18"/>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развитие устной речи на основе изучения предметов и явлений окружающей действительности,  имеющие коррекционную направленность.</w:t>
      </w:r>
    </w:p>
    <w:p w14:paraId="4077E4B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К </w:t>
      </w:r>
      <w:r w:rsidRPr="007072C6">
        <w:rPr>
          <w:rFonts w:ascii="Times New Roman" w:eastAsia="Times New Roman" w:hAnsi="Times New Roman" w:cs="Times New Roman"/>
          <w:i/>
          <w:iCs/>
          <w:color w:val="000000"/>
          <w:sz w:val="24"/>
          <w:szCs w:val="24"/>
        </w:rPr>
        <w:t>коррекционному блоку</w:t>
      </w:r>
      <w:r w:rsidRPr="007072C6">
        <w:rPr>
          <w:rFonts w:ascii="Times New Roman" w:eastAsia="Times New Roman" w:hAnsi="Times New Roman" w:cs="Times New Roman"/>
          <w:color w:val="000000"/>
          <w:sz w:val="24"/>
          <w:szCs w:val="24"/>
        </w:rPr>
        <w:t> </w:t>
      </w:r>
      <w:proofErr w:type="spellStart"/>
      <w:r w:rsidRPr="007072C6">
        <w:rPr>
          <w:rFonts w:ascii="Times New Roman" w:eastAsia="Times New Roman" w:hAnsi="Times New Roman" w:cs="Times New Roman"/>
          <w:color w:val="000000"/>
          <w:sz w:val="24"/>
          <w:szCs w:val="24"/>
        </w:rPr>
        <w:t>относятся:Логопедические</w:t>
      </w:r>
      <w:proofErr w:type="spellEnd"/>
      <w:r w:rsidRPr="007072C6">
        <w:rPr>
          <w:rFonts w:ascii="Times New Roman" w:eastAsia="Times New Roman" w:hAnsi="Times New Roman" w:cs="Times New Roman"/>
          <w:color w:val="000000"/>
          <w:sz w:val="24"/>
          <w:szCs w:val="24"/>
        </w:rPr>
        <w:t xml:space="preserve"> </w:t>
      </w:r>
      <w:proofErr w:type="spellStart"/>
      <w:r w:rsidRPr="007072C6">
        <w:rPr>
          <w:rFonts w:ascii="Times New Roman" w:eastAsia="Times New Roman" w:hAnsi="Times New Roman" w:cs="Times New Roman"/>
          <w:color w:val="000000"/>
          <w:sz w:val="24"/>
          <w:szCs w:val="24"/>
        </w:rPr>
        <w:t>занятия,ЛФК</w:t>
      </w:r>
      <w:proofErr w:type="spellEnd"/>
      <w:r w:rsidRPr="007072C6">
        <w:rPr>
          <w:rFonts w:ascii="Times New Roman" w:eastAsia="Times New Roman" w:hAnsi="Times New Roman" w:cs="Times New Roman"/>
          <w:color w:val="000000"/>
          <w:sz w:val="24"/>
          <w:szCs w:val="24"/>
        </w:rPr>
        <w:t>,</w:t>
      </w:r>
    </w:p>
    <w:p w14:paraId="528D84D6" w14:textId="77777777" w:rsidR="002038C7" w:rsidRPr="007072C6" w:rsidRDefault="002038C7" w:rsidP="00B104DE">
      <w:pPr>
        <w:numPr>
          <w:ilvl w:val="0"/>
          <w:numId w:val="19"/>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развитие психомоторики и сенсорных процессов.</w:t>
      </w:r>
    </w:p>
    <w:p w14:paraId="1A2DEF7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Программы обучения умственно отсталых детей имеют свои специфические особенности.</w:t>
      </w:r>
    </w:p>
    <w:p w14:paraId="6F488D6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Во-первых,</w:t>
      </w:r>
      <w:r w:rsidRPr="007072C6">
        <w:rPr>
          <w:rFonts w:ascii="Times New Roman" w:eastAsia="Times New Roman" w:hAnsi="Times New Roman" w:cs="Times New Roman"/>
          <w:color w:val="000000"/>
          <w:sz w:val="24"/>
          <w:szCs w:val="24"/>
        </w:rPr>
        <w:t> это отбор материала с учетом его доступности и практической значимости для совершенствования речевой практики школьников. </w:t>
      </w:r>
      <w:r w:rsidRPr="007072C6">
        <w:rPr>
          <w:rFonts w:ascii="Times New Roman" w:eastAsia="Times New Roman" w:hAnsi="Times New Roman" w:cs="Times New Roman"/>
          <w:color w:val="000000"/>
          <w:sz w:val="24"/>
          <w:szCs w:val="24"/>
          <w:shd w:val="clear" w:color="auto" w:fill="FFFFFF"/>
        </w:rPr>
        <w:t>Умственно отсталые дети изучают элементарный языковой материал в самых минимальных пределах. Из научной грамматики отбираются самые элементарные сведения, необходимые для усвоения основ грамотного письма и правильной связной речи. Например, изучаются существительные, глаголы, прилагательные, местоимения, числительные, предлоги, т.к. часто встречаются в речи, а причастия и деепричастия – нет.</w:t>
      </w:r>
    </w:p>
    <w:p w14:paraId="4D64CAAF"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Во-вторых,</w:t>
      </w:r>
      <w:r w:rsidRPr="007072C6">
        <w:rPr>
          <w:rFonts w:ascii="Times New Roman" w:eastAsia="Times New Roman" w:hAnsi="Times New Roman" w:cs="Times New Roman"/>
          <w:color w:val="000000"/>
          <w:sz w:val="24"/>
          <w:szCs w:val="24"/>
        </w:rPr>
        <w:t xml:space="preserve"> программа с 1-го по 9-й класс построена на основе концентрического принципа размещения материала, при котором одна и та же тема изучается в течение нескольких лет с постепенным наращиванием сведений. Умственно отсталые дети с большими затруднениями усваивают сложные системы понятийных связей и легче — простые. Концентрическое расположение материала дает возможность разъединять сложные грамматические понятия и умения на составляющие элементы и каждый отрабатывать отдельно. В результате постепенно увеличивается число связей, лежащих в основе понятия, расширяется языковая и речевая база для отработки умений и навыков. </w:t>
      </w:r>
      <w:proofErr w:type="spellStart"/>
      <w:r w:rsidRPr="007072C6">
        <w:rPr>
          <w:rFonts w:ascii="Times New Roman" w:eastAsia="Times New Roman" w:hAnsi="Times New Roman" w:cs="Times New Roman"/>
          <w:color w:val="000000"/>
          <w:sz w:val="24"/>
          <w:szCs w:val="24"/>
        </w:rPr>
        <w:t>Концентризм</w:t>
      </w:r>
      <w:proofErr w:type="spellEnd"/>
      <w:r w:rsidRPr="007072C6">
        <w:rPr>
          <w:rFonts w:ascii="Times New Roman" w:eastAsia="Times New Roman" w:hAnsi="Times New Roman" w:cs="Times New Roman"/>
          <w:color w:val="000000"/>
          <w:sz w:val="24"/>
          <w:szCs w:val="24"/>
        </w:rPr>
        <w:t xml:space="preserve"> программы также создает условия для постоянного повторения ранее усвоенного материала. Например, тема «Предложение» проходит через все годы обучения начиная с 1 -го класса.</w:t>
      </w:r>
    </w:p>
    <w:p w14:paraId="2EC06C9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В-третьих,</w:t>
      </w:r>
      <w:r w:rsidRPr="007072C6">
        <w:rPr>
          <w:rFonts w:ascii="Times New Roman" w:eastAsia="Times New Roman" w:hAnsi="Times New Roman" w:cs="Times New Roman"/>
          <w:color w:val="000000"/>
          <w:sz w:val="24"/>
          <w:szCs w:val="24"/>
        </w:rPr>
        <w:t xml:space="preserve"> выделение пропедевтических периодов. Программа выделяет на всех этапах обучения подготовительные этапы, в течение которых у детей </w:t>
      </w:r>
      <w:proofErr w:type="spellStart"/>
      <w:r w:rsidRPr="007072C6">
        <w:rPr>
          <w:rFonts w:ascii="Times New Roman" w:eastAsia="Times New Roman" w:hAnsi="Times New Roman" w:cs="Times New Roman"/>
          <w:color w:val="000000"/>
          <w:sz w:val="24"/>
          <w:szCs w:val="24"/>
        </w:rPr>
        <w:t>коррегируют</w:t>
      </w:r>
      <w:proofErr w:type="spellEnd"/>
      <w:r w:rsidRPr="007072C6">
        <w:rPr>
          <w:rFonts w:ascii="Times New Roman" w:eastAsia="Times New Roman" w:hAnsi="Times New Roman" w:cs="Times New Roman"/>
          <w:color w:val="000000"/>
          <w:sz w:val="24"/>
          <w:szCs w:val="24"/>
        </w:rPr>
        <w:t xml:space="preserve"> недостатки прошлого опыта, готовят учащихся к усвоению следующих разделов программы.</w:t>
      </w:r>
    </w:p>
    <w:p w14:paraId="27120471"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В-четвертых,</w:t>
      </w:r>
      <w:r w:rsidRPr="007072C6">
        <w:rPr>
          <w:rFonts w:ascii="Times New Roman" w:eastAsia="Times New Roman" w:hAnsi="Times New Roman" w:cs="Times New Roman"/>
          <w:color w:val="000000"/>
          <w:sz w:val="24"/>
          <w:szCs w:val="24"/>
        </w:rPr>
        <w:t> замедленный темп прохождения учебного материала. По сравнению с массовой школой в программе школы для детей с ОВЗ предусмотрено увеличение количества уроков по каждой теме.</w:t>
      </w:r>
    </w:p>
    <w:p w14:paraId="79413000"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В-пятых,</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color w:val="000000"/>
          <w:sz w:val="24"/>
          <w:szCs w:val="24"/>
          <w:shd w:val="clear" w:color="auto" w:fill="FFFFFF"/>
        </w:rPr>
        <w:t>коррекционная и практическая направленность </w:t>
      </w:r>
      <w:r w:rsidRPr="007072C6">
        <w:rPr>
          <w:rFonts w:ascii="Times New Roman" w:eastAsia="Times New Roman" w:hAnsi="Times New Roman" w:cs="Times New Roman"/>
          <w:color w:val="000000"/>
          <w:sz w:val="24"/>
          <w:szCs w:val="24"/>
        </w:rPr>
        <w:t>программного материала</w:t>
      </w:r>
      <w:r w:rsidRPr="007072C6">
        <w:rPr>
          <w:rFonts w:ascii="Times New Roman" w:eastAsia="Times New Roman" w:hAnsi="Times New Roman" w:cs="Times New Roman"/>
          <w:color w:val="000000"/>
          <w:sz w:val="24"/>
          <w:szCs w:val="24"/>
          <w:shd w:val="clear" w:color="auto" w:fill="FFFFFF"/>
        </w:rPr>
        <w:t>. </w:t>
      </w:r>
      <w:r w:rsidRPr="007072C6">
        <w:rPr>
          <w:rFonts w:ascii="Times New Roman" w:eastAsia="Times New Roman" w:hAnsi="Times New Roman" w:cs="Times New Roman"/>
          <w:color w:val="000000"/>
          <w:sz w:val="24"/>
          <w:szCs w:val="24"/>
        </w:rPr>
        <w:t>По русскому языку в первую очередь проявляется в области речевого развития детей, т.к. важнейшая цель уроков русского языка - формирование речи как средства общения, как способа коррекции познавательной деятельности учащихся и облегчения их адаптации после окончания школы.</w:t>
      </w:r>
    </w:p>
    <w:p w14:paraId="54DB5EB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Коррекционная работа – это исправление или ослабление имеющихся недостатков учащихся и содействие возможно большему приближению развития этих детей к их максимальному уровню.</w:t>
      </w:r>
    </w:p>
    <w:p w14:paraId="7ECE8AD7"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Каждый учитель должен знать содержание коррекционной работы, которая включает следующие </w:t>
      </w:r>
      <w:r w:rsidRPr="007072C6">
        <w:rPr>
          <w:rFonts w:ascii="Times New Roman" w:eastAsia="Times New Roman" w:hAnsi="Times New Roman" w:cs="Times New Roman"/>
          <w:b/>
          <w:bCs/>
          <w:color w:val="000000"/>
          <w:sz w:val="24"/>
          <w:szCs w:val="24"/>
        </w:rPr>
        <w:t>направления:</w:t>
      </w:r>
    </w:p>
    <w:p w14:paraId="54B168EB" w14:textId="77777777" w:rsidR="002038C7" w:rsidRPr="007072C6" w:rsidRDefault="002038C7" w:rsidP="00B104DE">
      <w:pPr>
        <w:numPr>
          <w:ilvl w:val="0"/>
          <w:numId w:val="20"/>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Совершенствование движений и сенсомоторного развития:</w:t>
      </w:r>
    </w:p>
    <w:p w14:paraId="3512E14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мелкой моторики кисти и пальцев рук;</w:t>
      </w:r>
    </w:p>
    <w:p w14:paraId="305A305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навыков каллиграфии;</w:t>
      </w:r>
    </w:p>
    <w:p w14:paraId="0EFCA27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артикуляционной моторики.</w:t>
      </w:r>
    </w:p>
    <w:p w14:paraId="0CF17F8F" w14:textId="77777777" w:rsidR="002038C7" w:rsidRPr="007072C6" w:rsidRDefault="002038C7" w:rsidP="00B104DE">
      <w:pPr>
        <w:numPr>
          <w:ilvl w:val="0"/>
          <w:numId w:val="21"/>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Коррекция отдельных сторон психической деятельности:</w:t>
      </w:r>
    </w:p>
    <w:p w14:paraId="27B739A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зрительного восприятия и узнавания;</w:t>
      </w:r>
    </w:p>
    <w:p w14:paraId="3B2AEDE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зрительной памяти и внимания;</w:t>
      </w:r>
    </w:p>
    <w:p w14:paraId="78F52F3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-формирование обобщенных представлений о свойствах предметов (цвет, форма, величина);</w:t>
      </w:r>
    </w:p>
    <w:p w14:paraId="71209C87"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пространственных представлений и ориентации;</w:t>
      </w:r>
    </w:p>
    <w:p w14:paraId="0B21E18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представлений о времени;</w:t>
      </w:r>
    </w:p>
    <w:p w14:paraId="2DD6B777"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слухового внимания и памяти;</w:t>
      </w:r>
    </w:p>
    <w:p w14:paraId="2149108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фонетико-фонематических представлений, формирование звукового анализа.</w:t>
      </w:r>
    </w:p>
    <w:p w14:paraId="0B0B9251" w14:textId="77777777" w:rsidR="002038C7" w:rsidRPr="007072C6" w:rsidRDefault="002038C7" w:rsidP="00B104DE">
      <w:pPr>
        <w:numPr>
          <w:ilvl w:val="0"/>
          <w:numId w:val="22"/>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Развитие основных мыслительных операций:</w:t>
      </w:r>
    </w:p>
    <w:p w14:paraId="55F8D24A"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навыки соотносительного анализа;</w:t>
      </w:r>
    </w:p>
    <w:p w14:paraId="45A848CF"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-навыки группировки и классификации (на базе овладения основными родовыми понятиями);</w:t>
      </w:r>
    </w:p>
    <w:p w14:paraId="63FE0490"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умение работать по словесной и письменной инструкциям, алгоритму;</w:t>
      </w:r>
    </w:p>
    <w:p w14:paraId="2302009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умение планировать деятельность;</w:t>
      </w:r>
    </w:p>
    <w:p w14:paraId="1EDCCF56"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комбинаторных способностей.</w:t>
      </w:r>
    </w:p>
    <w:p w14:paraId="180AD81B" w14:textId="77777777" w:rsidR="002038C7" w:rsidRPr="007072C6" w:rsidRDefault="002038C7" w:rsidP="00B104DE">
      <w:pPr>
        <w:numPr>
          <w:ilvl w:val="0"/>
          <w:numId w:val="23"/>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Развитие различных видов мышления:</w:t>
      </w:r>
    </w:p>
    <w:p w14:paraId="731150AF"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развитие наглядно-образного мышления;</w:t>
      </w:r>
    </w:p>
    <w:p w14:paraId="7A513159"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-развитие словесно-логического мышления (умение видеть и устанавливать логические связи между предметами, явлениями и событиями).</w:t>
      </w:r>
    </w:p>
    <w:p w14:paraId="17DF1334" w14:textId="77777777" w:rsidR="002038C7" w:rsidRPr="007072C6" w:rsidRDefault="002038C7" w:rsidP="00B104DE">
      <w:pPr>
        <w:numPr>
          <w:ilvl w:val="0"/>
          <w:numId w:val="24"/>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Коррекция нарушений в развитии эмоционально-личностной сферы</w:t>
      </w:r>
      <w:r w:rsidRPr="007072C6">
        <w:rPr>
          <w:rFonts w:ascii="Times New Roman" w:eastAsia="Times New Roman" w:hAnsi="Times New Roman" w:cs="Times New Roman"/>
          <w:color w:val="000000"/>
          <w:sz w:val="24"/>
          <w:szCs w:val="24"/>
        </w:rPr>
        <w:t> (релаксационные упражнения для мимики лица, чтение по ролям и т.д.)</w:t>
      </w:r>
    </w:p>
    <w:p w14:paraId="63F06CB5" w14:textId="77777777" w:rsidR="002038C7" w:rsidRPr="007072C6" w:rsidRDefault="002038C7" w:rsidP="00B104DE">
      <w:pPr>
        <w:numPr>
          <w:ilvl w:val="0"/>
          <w:numId w:val="24"/>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Развитие речи, владение техникой речи.</w:t>
      </w:r>
    </w:p>
    <w:p w14:paraId="19874C26" w14:textId="77777777" w:rsidR="002038C7" w:rsidRPr="007072C6" w:rsidRDefault="002038C7" w:rsidP="00B104DE">
      <w:pPr>
        <w:numPr>
          <w:ilvl w:val="0"/>
          <w:numId w:val="24"/>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Расширение представлений об окружающем мире и обогащение словаря.</w:t>
      </w:r>
    </w:p>
    <w:p w14:paraId="768112F6" w14:textId="77777777" w:rsidR="002038C7" w:rsidRPr="007072C6" w:rsidRDefault="002038C7" w:rsidP="00B104DE">
      <w:pPr>
        <w:numPr>
          <w:ilvl w:val="0"/>
          <w:numId w:val="24"/>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Коррекция индивидуальных пробелов в знаниях.</w:t>
      </w:r>
    </w:p>
    <w:p w14:paraId="50C15A4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процессе обучения русскому языку проводится работа над </w:t>
      </w:r>
      <w:r w:rsidRPr="007072C6">
        <w:rPr>
          <w:rFonts w:ascii="Times New Roman" w:eastAsia="Times New Roman" w:hAnsi="Times New Roman" w:cs="Times New Roman"/>
          <w:i/>
          <w:iCs/>
          <w:color w:val="000000"/>
          <w:sz w:val="24"/>
          <w:szCs w:val="24"/>
        </w:rPr>
        <w:t>устранением недостатков всех сторон речи ребенка. </w:t>
      </w:r>
      <w:r w:rsidRPr="007072C6">
        <w:rPr>
          <w:rFonts w:ascii="Times New Roman" w:eastAsia="Times New Roman" w:hAnsi="Times New Roman" w:cs="Times New Roman"/>
          <w:color w:val="000000"/>
          <w:sz w:val="24"/>
          <w:szCs w:val="24"/>
        </w:rPr>
        <w:t>Неточность и бедность словаря, неправильное употребление грамматических форм, синтаксических конструкций устраняются на всех занятиях по русскому языку, будь то уроки, посвященные развитию устной речи, чтению, практическим грамматическим упражнениям или грамматике и правописанию.</w:t>
      </w:r>
    </w:p>
    <w:p w14:paraId="24B254C1"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Работа учителя над развитием речи умственно отсталых учащихся сводится к решению следующих задач.</w:t>
      </w:r>
    </w:p>
    <w:p w14:paraId="686A3199"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1. </w:t>
      </w:r>
      <w:r w:rsidRPr="007072C6">
        <w:rPr>
          <w:rFonts w:ascii="Times New Roman" w:eastAsia="Times New Roman" w:hAnsi="Times New Roman" w:cs="Times New Roman"/>
          <w:b/>
          <w:bCs/>
          <w:i/>
          <w:iCs/>
          <w:color w:val="000000"/>
          <w:sz w:val="24"/>
          <w:szCs w:val="24"/>
        </w:rPr>
        <w:t>Изучение речевого развития учащихся. </w:t>
      </w:r>
      <w:r w:rsidRPr="007072C6">
        <w:rPr>
          <w:rFonts w:ascii="Times New Roman" w:eastAsia="Times New Roman" w:hAnsi="Times New Roman" w:cs="Times New Roman"/>
          <w:color w:val="000000"/>
          <w:sz w:val="24"/>
          <w:szCs w:val="24"/>
        </w:rPr>
        <w:t>Необходимо выявить речевые недостатки ребенка, возможные пути их устранения для более успешной работы с детьми. Изучение речи детей преимущественно осуществляется на первом году обучения, т.к. точное знание уровня речевого развития каждого ученика является обязательным условием правильного построения системы работы. Но при этом внимание к индивидуальному развитию каждого ребенка не должно утратиться и в дальнейшем.</w:t>
      </w:r>
    </w:p>
    <w:p w14:paraId="4CFDB15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2. </w:t>
      </w:r>
      <w:r w:rsidRPr="007072C6">
        <w:rPr>
          <w:rFonts w:ascii="Times New Roman" w:eastAsia="Times New Roman" w:hAnsi="Times New Roman" w:cs="Times New Roman"/>
          <w:b/>
          <w:bCs/>
          <w:i/>
          <w:iCs/>
          <w:color w:val="000000"/>
          <w:sz w:val="24"/>
          <w:szCs w:val="24"/>
        </w:rPr>
        <w:t>Исправление дефектов речи и отработка произносительных навыков</w:t>
      </w:r>
      <w:r w:rsidRPr="007072C6">
        <w:rPr>
          <w:rFonts w:ascii="Times New Roman" w:eastAsia="Times New Roman" w:hAnsi="Times New Roman" w:cs="Times New Roman"/>
          <w:color w:val="000000"/>
          <w:sz w:val="24"/>
          <w:szCs w:val="24"/>
        </w:rPr>
        <w:t> осуществляется в младших классах. Становление произносительных навыков — важнейшая задача начальной школы. В зависимости от успешности ее решения развиваются все другие стороны речи.</w:t>
      </w:r>
    </w:p>
    <w:p w14:paraId="3B8952FD"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3. </w:t>
      </w:r>
      <w:r w:rsidRPr="007072C6">
        <w:rPr>
          <w:rFonts w:ascii="Times New Roman" w:eastAsia="Times New Roman" w:hAnsi="Times New Roman" w:cs="Times New Roman"/>
          <w:b/>
          <w:bCs/>
          <w:i/>
          <w:iCs/>
          <w:color w:val="000000"/>
          <w:sz w:val="24"/>
          <w:szCs w:val="24"/>
        </w:rPr>
        <w:t>Уточнение, обогащение, активизация словарного запаса</w:t>
      </w:r>
      <w:r w:rsidRPr="007072C6">
        <w:rPr>
          <w:rFonts w:ascii="Times New Roman" w:eastAsia="Times New Roman" w:hAnsi="Times New Roman" w:cs="Times New Roman"/>
          <w:color w:val="000000"/>
          <w:sz w:val="24"/>
          <w:szCs w:val="24"/>
        </w:rPr>
        <w:t> происходит в течение всего процесса обучения.</w:t>
      </w:r>
    </w:p>
    <w:p w14:paraId="1E417B7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4. </w:t>
      </w:r>
      <w:r w:rsidRPr="007072C6">
        <w:rPr>
          <w:rFonts w:ascii="Times New Roman" w:eastAsia="Times New Roman" w:hAnsi="Times New Roman" w:cs="Times New Roman"/>
          <w:b/>
          <w:bCs/>
          <w:i/>
          <w:iCs/>
          <w:color w:val="000000"/>
          <w:sz w:val="24"/>
          <w:szCs w:val="24"/>
        </w:rPr>
        <w:t>Развитие умения грамматически правильно оформлять предложения</w:t>
      </w:r>
      <w:r w:rsidRPr="007072C6">
        <w:rPr>
          <w:rFonts w:ascii="Times New Roman" w:eastAsia="Times New Roman" w:hAnsi="Times New Roman" w:cs="Times New Roman"/>
          <w:color w:val="000000"/>
          <w:sz w:val="24"/>
          <w:szCs w:val="24"/>
        </w:rPr>
        <w:t> также происходит во всем курсе русского языка.</w:t>
      </w:r>
    </w:p>
    <w:p w14:paraId="512A6FFA"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5. </w:t>
      </w:r>
      <w:r w:rsidRPr="007072C6">
        <w:rPr>
          <w:rFonts w:ascii="Times New Roman" w:eastAsia="Times New Roman" w:hAnsi="Times New Roman" w:cs="Times New Roman"/>
          <w:b/>
          <w:bCs/>
          <w:i/>
          <w:iCs/>
          <w:color w:val="000000"/>
          <w:sz w:val="24"/>
          <w:szCs w:val="24"/>
        </w:rPr>
        <w:t xml:space="preserve">Коррекция недостатков и развитие диалогической и монологической форм устной </w:t>
      </w:r>
      <w:proofErr w:type="spellStart"/>
      <w:r w:rsidRPr="007072C6">
        <w:rPr>
          <w:rFonts w:ascii="Times New Roman" w:eastAsia="Times New Roman" w:hAnsi="Times New Roman" w:cs="Times New Roman"/>
          <w:b/>
          <w:bCs/>
          <w:i/>
          <w:iCs/>
          <w:color w:val="000000"/>
          <w:sz w:val="24"/>
          <w:szCs w:val="24"/>
        </w:rPr>
        <w:t>речи</w:t>
      </w:r>
      <w:r w:rsidRPr="007072C6">
        <w:rPr>
          <w:rFonts w:ascii="Times New Roman" w:eastAsia="Times New Roman" w:hAnsi="Times New Roman" w:cs="Times New Roman"/>
          <w:color w:val="000000"/>
          <w:sz w:val="24"/>
          <w:szCs w:val="24"/>
        </w:rPr>
        <w:t>осуществляется</w:t>
      </w:r>
      <w:proofErr w:type="spellEnd"/>
      <w:r w:rsidRPr="007072C6">
        <w:rPr>
          <w:rFonts w:ascii="Times New Roman" w:eastAsia="Times New Roman" w:hAnsi="Times New Roman" w:cs="Times New Roman"/>
          <w:color w:val="000000"/>
          <w:sz w:val="24"/>
          <w:szCs w:val="24"/>
        </w:rPr>
        <w:t xml:space="preserve"> все годы обучения, но фундамент закладывается в младших классах.</w:t>
      </w:r>
    </w:p>
    <w:p w14:paraId="7A940269" w14:textId="77777777" w:rsidR="002038C7" w:rsidRPr="007072C6" w:rsidRDefault="002038C7" w:rsidP="00B104DE">
      <w:p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6. </w:t>
      </w:r>
      <w:r w:rsidRPr="007072C6">
        <w:rPr>
          <w:rFonts w:ascii="Times New Roman" w:eastAsia="Times New Roman" w:hAnsi="Times New Roman" w:cs="Times New Roman"/>
          <w:b/>
          <w:bCs/>
          <w:i/>
          <w:iCs/>
          <w:color w:val="000000"/>
          <w:sz w:val="24"/>
          <w:szCs w:val="24"/>
        </w:rPr>
        <w:t xml:space="preserve">Вырабатывание умения связно и логично излагать свои мысли в письменной </w:t>
      </w:r>
      <w:proofErr w:type="spellStart"/>
      <w:r w:rsidRPr="007072C6">
        <w:rPr>
          <w:rFonts w:ascii="Times New Roman" w:eastAsia="Times New Roman" w:hAnsi="Times New Roman" w:cs="Times New Roman"/>
          <w:b/>
          <w:bCs/>
          <w:i/>
          <w:iCs/>
          <w:color w:val="000000"/>
          <w:sz w:val="24"/>
          <w:szCs w:val="24"/>
        </w:rPr>
        <w:t>форме</w:t>
      </w:r>
      <w:r w:rsidRPr="007072C6">
        <w:rPr>
          <w:rFonts w:ascii="Times New Roman" w:eastAsia="Times New Roman" w:hAnsi="Times New Roman" w:cs="Times New Roman"/>
          <w:color w:val="000000"/>
          <w:sz w:val="24"/>
          <w:szCs w:val="24"/>
        </w:rPr>
        <w:t>осуществляется</w:t>
      </w:r>
      <w:proofErr w:type="spellEnd"/>
      <w:r w:rsidRPr="007072C6">
        <w:rPr>
          <w:rFonts w:ascii="Times New Roman" w:eastAsia="Times New Roman" w:hAnsi="Times New Roman" w:cs="Times New Roman"/>
          <w:color w:val="000000"/>
          <w:sz w:val="24"/>
          <w:szCs w:val="24"/>
        </w:rPr>
        <w:t xml:space="preserve"> в основном в старших классах, но фундамент также закладывается на начальном этапе обучения и развития.</w:t>
      </w:r>
    </w:p>
    <w:p w14:paraId="1B2D6A96"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Все задачи развития речи взаимосвязаны и решаются комплексно.</w:t>
      </w:r>
    </w:p>
    <w:p w14:paraId="385EBA7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Классификация и выбор методов обучения</w:t>
      </w:r>
      <w:r w:rsidRPr="007072C6">
        <w:rPr>
          <w:rFonts w:ascii="Times New Roman" w:eastAsia="Times New Roman" w:hAnsi="Times New Roman" w:cs="Times New Roman"/>
          <w:color w:val="000000"/>
          <w:sz w:val="24"/>
          <w:szCs w:val="24"/>
        </w:rPr>
        <w:t> умственно отсталых школьников зависит от принципов решения вопроса обучения. Классификация методов обучения многообразна, их насчитывается до 10. В отечественной практике олигофренопедагогики используются две традиционные классификации методов обучения:</w:t>
      </w:r>
    </w:p>
    <w:p w14:paraId="2523FCA9"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Санкт-Петербургская, рассматривающая использование методов в зависимости от этапов обучения. Эта классификация выглядит следующим образом:</w:t>
      </w:r>
    </w:p>
    <w:p w14:paraId="70A0B74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а/ методы изложения нового материала;</w:t>
      </w:r>
    </w:p>
    <w:p w14:paraId="60A447D4"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б/ методы закрепления и повторения.</w:t>
      </w:r>
    </w:p>
    <w:p w14:paraId="196487D4"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Московская, которая предлагает делить методы на словесные, наглядные и практические.</w:t>
      </w:r>
    </w:p>
    <w:p w14:paraId="40BB9480"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практике все эти методы применяются в сочетании на всех этапах  урока.</w:t>
      </w:r>
    </w:p>
    <w:p w14:paraId="773CCD16"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color w:val="000000"/>
          <w:sz w:val="24"/>
          <w:szCs w:val="24"/>
        </w:rPr>
        <w:t>Специфика методов обучения в школе для детей с ОВЗ  заключается в их  коррекционной  направленности.</w:t>
      </w:r>
      <w:r w:rsidRPr="007072C6">
        <w:rPr>
          <w:rFonts w:ascii="Times New Roman" w:eastAsia="Times New Roman" w:hAnsi="Times New Roman" w:cs="Times New Roman"/>
          <w:color w:val="000000"/>
          <w:sz w:val="24"/>
          <w:szCs w:val="24"/>
        </w:rPr>
        <w:t> Это понятие включает:</w:t>
      </w:r>
    </w:p>
    <w:p w14:paraId="7294B5FB" w14:textId="77777777" w:rsidR="002038C7" w:rsidRPr="007072C6" w:rsidRDefault="002038C7" w:rsidP="00B104DE">
      <w:pPr>
        <w:pStyle w:val="a4"/>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замедленность обучения и частую повторяемость,</w:t>
      </w:r>
    </w:p>
    <w:p w14:paraId="4E165B17" w14:textId="77777777" w:rsidR="002038C7" w:rsidRPr="007072C6" w:rsidRDefault="002038C7" w:rsidP="00B104DE">
      <w:pPr>
        <w:pStyle w:val="a4"/>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подачу учебного материала малыми порциями,</w:t>
      </w:r>
    </w:p>
    <w:p w14:paraId="4AB15367" w14:textId="77777777" w:rsidR="002038C7" w:rsidRPr="007072C6" w:rsidRDefault="002038C7" w:rsidP="00B104DE">
      <w:pPr>
        <w:pStyle w:val="a4"/>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максимальную развернутость и расчлененность материала,</w:t>
      </w:r>
    </w:p>
    <w:p w14:paraId="0FD96C4A" w14:textId="77777777" w:rsidR="002038C7" w:rsidRPr="007072C6" w:rsidRDefault="002038C7" w:rsidP="00B104DE">
      <w:pPr>
        <w:pStyle w:val="a4"/>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наличие подготовительного периода в обучении,</w:t>
      </w:r>
    </w:p>
    <w:p w14:paraId="231C0C81" w14:textId="77777777" w:rsidR="002038C7" w:rsidRPr="007072C6" w:rsidRDefault="002038C7" w:rsidP="00B104DE">
      <w:pPr>
        <w:pStyle w:val="a4"/>
        <w:numPr>
          <w:ilvl w:val="0"/>
          <w:numId w:val="28"/>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постоянную опору на опыт ребенка.</w:t>
      </w:r>
    </w:p>
    <w:p w14:paraId="06187E7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Чтобы методы работали надежно и эффективно, необходимо правильно их выбрать и применить. Ценность метода реализуется в том случае, если он:</w:t>
      </w:r>
    </w:p>
    <w:p w14:paraId="74B96224" w14:textId="77777777" w:rsidR="002038C7" w:rsidRPr="007072C6" w:rsidRDefault="002038C7" w:rsidP="00B104DE">
      <w:pPr>
        <w:pStyle w:val="a4"/>
        <w:numPr>
          <w:ilvl w:val="0"/>
          <w:numId w:val="29"/>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обеспечивает общее развитие умственно отсталого школьника,</w:t>
      </w:r>
    </w:p>
    <w:p w14:paraId="06F6EC07" w14:textId="77777777" w:rsidR="002038C7" w:rsidRPr="007072C6" w:rsidRDefault="002038C7" w:rsidP="00B104DE">
      <w:pPr>
        <w:pStyle w:val="a4"/>
        <w:numPr>
          <w:ilvl w:val="0"/>
          <w:numId w:val="29"/>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делает обучение доступным и посильным,</w:t>
      </w:r>
    </w:p>
    <w:p w14:paraId="49C98037" w14:textId="77777777" w:rsidR="002038C7" w:rsidRPr="007072C6" w:rsidRDefault="002038C7" w:rsidP="00B104DE">
      <w:pPr>
        <w:pStyle w:val="a4"/>
        <w:numPr>
          <w:ilvl w:val="0"/>
          <w:numId w:val="29"/>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обеспечивает прочность знаний,</w:t>
      </w:r>
    </w:p>
    <w:p w14:paraId="5248963F" w14:textId="77777777" w:rsidR="002038C7" w:rsidRPr="007072C6" w:rsidRDefault="002038C7" w:rsidP="00B104DE">
      <w:pPr>
        <w:pStyle w:val="a4"/>
        <w:numPr>
          <w:ilvl w:val="0"/>
          <w:numId w:val="29"/>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учитывает индивидуальные особенности ребенка,</w:t>
      </w:r>
    </w:p>
    <w:p w14:paraId="45B8C7AD" w14:textId="77777777" w:rsidR="002038C7" w:rsidRPr="007072C6" w:rsidRDefault="002038C7" w:rsidP="00B104DE">
      <w:pPr>
        <w:pStyle w:val="a4"/>
        <w:numPr>
          <w:ilvl w:val="0"/>
          <w:numId w:val="29"/>
        </w:num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способствует активизации учебной деятельности аномального ученика.</w:t>
      </w:r>
    </w:p>
    <w:p w14:paraId="5CD11B0D"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В своей практической сфере специальная методика русского языка использует рекомендации, разрабатываемые методикой русского языка для начальной массовой школы. Вместе с тем аномальное развитие умственно отсталых детей требует, чтобы все используемые методы и средства обучения способствовали коррекции их недостатков. Поэтому большинство методов, используемых в начальной массовой школе, требуют значительной их корректировки. В частности, увеличение количества этапов работы, удлинение сроков обучения, </w:t>
      </w:r>
      <w:proofErr w:type="spellStart"/>
      <w:r w:rsidRPr="007072C6">
        <w:rPr>
          <w:rFonts w:ascii="Times New Roman" w:eastAsia="Times New Roman" w:hAnsi="Times New Roman" w:cs="Times New Roman"/>
          <w:color w:val="000000"/>
          <w:sz w:val="24"/>
          <w:szCs w:val="24"/>
        </w:rPr>
        <w:t>разработкадополнительных</w:t>
      </w:r>
      <w:proofErr w:type="spellEnd"/>
      <w:r w:rsidRPr="007072C6">
        <w:rPr>
          <w:rFonts w:ascii="Times New Roman" w:eastAsia="Times New Roman" w:hAnsi="Times New Roman" w:cs="Times New Roman"/>
          <w:color w:val="000000"/>
          <w:sz w:val="24"/>
          <w:szCs w:val="24"/>
        </w:rPr>
        <w:t xml:space="preserve"> приемов.</w:t>
      </w:r>
    </w:p>
    <w:p w14:paraId="5D07AE71" w14:textId="77777777" w:rsidR="002038C7" w:rsidRPr="007072C6" w:rsidRDefault="002038C7" w:rsidP="00B104DE">
      <w:p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smallCaps/>
          <w:color w:val="000000"/>
          <w:sz w:val="24"/>
          <w:szCs w:val="24"/>
        </w:rPr>
        <w:t>Категории обучаемости детей</w:t>
      </w:r>
    </w:p>
    <w:p w14:paraId="0ABC1466"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w:t>
      </w:r>
      <w:r w:rsidRPr="007072C6">
        <w:rPr>
          <w:rFonts w:ascii="Times New Roman" w:eastAsia="Times New Roman" w:hAnsi="Times New Roman" w:cs="Times New Roman"/>
          <w:b/>
          <w:bCs/>
          <w:color w:val="000000"/>
          <w:sz w:val="24"/>
          <w:szCs w:val="24"/>
        </w:rPr>
        <w:t>По </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b/>
          <w:bCs/>
          <w:color w:val="000000"/>
          <w:sz w:val="24"/>
          <w:szCs w:val="24"/>
        </w:rPr>
        <w:t>возможностям  обучения</w:t>
      </w:r>
      <w:r w:rsidRPr="007072C6">
        <w:rPr>
          <w:rFonts w:ascii="Times New Roman" w:eastAsia="Times New Roman" w:hAnsi="Times New Roman" w:cs="Times New Roman"/>
          <w:color w:val="000000"/>
          <w:sz w:val="24"/>
          <w:szCs w:val="24"/>
        </w:rPr>
        <w:t>  </w:t>
      </w:r>
      <w:r w:rsidRPr="007072C6">
        <w:rPr>
          <w:rFonts w:ascii="Times New Roman" w:eastAsia="Times New Roman" w:hAnsi="Times New Roman" w:cs="Times New Roman"/>
          <w:b/>
          <w:bCs/>
          <w:color w:val="000000"/>
          <w:sz w:val="24"/>
          <w:szCs w:val="24"/>
        </w:rPr>
        <w:t>умственно  отсталые  учащиеся  делятся  на  четыре  группы.</w:t>
      </w:r>
    </w:p>
    <w:p w14:paraId="6C673D6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1  группу</w:t>
      </w:r>
      <w:r w:rsidRPr="007072C6">
        <w:rPr>
          <w:rFonts w:ascii="Times New Roman" w:eastAsia="Times New Roman" w:hAnsi="Times New Roman" w:cs="Times New Roman"/>
          <w:color w:val="000000"/>
          <w:sz w:val="24"/>
          <w:szCs w:val="24"/>
        </w:rPr>
        <w:t>  составляют  ученики,  наиболее  успешно  овладевающие  программным  материалом  в  процессе  фронтального  обучения.  Все  задания  ими,  как  правило,    выполняются  самостоятельно.  Они  не  испытывают  больших  затруднений  при  выполнении  измененного задания,  в  основном  правильно  используют  имеющийся  опыт,  выполняя  новую  работу. Умение  объяснять  свои  действия  словами  свидетельствует  о  сознательном  усвоении  этими  учащимися  программного  материала.  Им  доступен  некоторый  уровень  обобщения.</w:t>
      </w:r>
    </w:p>
    <w:p w14:paraId="4FAAB88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На  уроках  русского  языка  эти  ученики  достаточно  легко  овладевают  звуко-буквенным  анализом,  первоначальными  навыками  письма  и  чтения,  усваивают  несложные  правила  правописания.  Они  хорошо  понимают  содержание  прочитанных  текстов,  отвечают  на  вопросы  по  содержанию. </w:t>
      </w:r>
    </w:p>
    <w:p w14:paraId="6375403F"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Однако в условиях фронтальной работы  при  изучении  нового учебного материала  у  этих учащихся  все  же  проявляются  затруднения  в </w:t>
      </w:r>
      <w:r w:rsidRPr="007072C6">
        <w:rPr>
          <w:rFonts w:ascii="Times New Roman" w:eastAsia="Times New Roman" w:hAnsi="Times New Roman" w:cs="Times New Roman"/>
          <w:b/>
          <w:color w:val="000000"/>
          <w:sz w:val="24"/>
          <w:szCs w:val="24"/>
        </w:rPr>
        <w:t>ориентировке и планировании  работы</w:t>
      </w:r>
      <w:r w:rsidRPr="007072C6">
        <w:rPr>
          <w:rFonts w:ascii="Times New Roman" w:eastAsia="Times New Roman" w:hAnsi="Times New Roman" w:cs="Times New Roman"/>
          <w:color w:val="000000"/>
          <w:sz w:val="24"/>
          <w:szCs w:val="24"/>
        </w:rPr>
        <w:t xml:space="preserve">. Им, бывает,  нужна  </w:t>
      </w:r>
      <w:r w:rsidRPr="007072C6">
        <w:rPr>
          <w:rFonts w:ascii="Times New Roman" w:eastAsia="Times New Roman" w:hAnsi="Times New Roman" w:cs="Times New Roman"/>
          <w:b/>
          <w:color w:val="000000"/>
          <w:sz w:val="24"/>
          <w:szCs w:val="24"/>
        </w:rPr>
        <w:t>дополнительная</w:t>
      </w:r>
      <w:r w:rsidRPr="007072C6">
        <w:rPr>
          <w:rFonts w:ascii="Times New Roman" w:eastAsia="Times New Roman" w:hAnsi="Times New Roman" w:cs="Times New Roman"/>
          <w:color w:val="000000"/>
          <w:sz w:val="24"/>
          <w:szCs w:val="24"/>
        </w:rPr>
        <w:t>  помощь  в  умственных  трудовых  действиях.  Эту  помощь  они  используют  достаточно  эффективно.</w:t>
      </w:r>
    </w:p>
    <w:p w14:paraId="242E95BE"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Учащиеся</w:t>
      </w:r>
      <w:r w:rsidRPr="007072C6">
        <w:rPr>
          <w:rFonts w:ascii="Times New Roman" w:eastAsia="Times New Roman" w:hAnsi="Times New Roman" w:cs="Times New Roman"/>
          <w:b/>
          <w:bCs/>
          <w:color w:val="000000"/>
          <w:sz w:val="24"/>
          <w:szCs w:val="24"/>
        </w:rPr>
        <w:t>  </w:t>
      </w:r>
      <w:r w:rsidRPr="007072C6">
        <w:rPr>
          <w:rFonts w:ascii="Times New Roman" w:eastAsia="Times New Roman" w:hAnsi="Times New Roman" w:cs="Times New Roman"/>
          <w:b/>
          <w:bCs/>
          <w:i/>
          <w:iCs/>
          <w:color w:val="000000"/>
          <w:sz w:val="24"/>
          <w:szCs w:val="24"/>
        </w:rPr>
        <w:t>II  группы</w:t>
      </w:r>
      <w:r w:rsidRPr="007072C6">
        <w:rPr>
          <w:rFonts w:ascii="Times New Roman" w:eastAsia="Times New Roman" w:hAnsi="Times New Roman" w:cs="Times New Roman"/>
          <w:color w:val="000000"/>
          <w:sz w:val="24"/>
          <w:szCs w:val="24"/>
        </w:rPr>
        <w:t xml:space="preserve">  также  достаточно  успешно  обучаются  в  классе.  В  ходе  обучения эти  дети испытывают  несколько  большие  трудности,  чем  ученики I  группы.  Они в основном понимают фронтальное объяснение  учителя,  неплохо  запоминают  изучаемый  материал,  но   </w:t>
      </w:r>
      <w:r w:rsidRPr="007072C6">
        <w:rPr>
          <w:rFonts w:ascii="Times New Roman" w:eastAsia="Times New Roman" w:hAnsi="Times New Roman" w:cs="Times New Roman"/>
          <w:b/>
          <w:color w:val="000000"/>
          <w:sz w:val="24"/>
          <w:szCs w:val="24"/>
        </w:rPr>
        <w:t>не  в  состоянии  сделать элементарные  выводы  и  обобщения  без  помощи  учителя.</w:t>
      </w:r>
      <w:r w:rsidRPr="007072C6">
        <w:rPr>
          <w:rFonts w:ascii="Times New Roman" w:eastAsia="Times New Roman" w:hAnsi="Times New Roman" w:cs="Times New Roman"/>
          <w:color w:val="000000"/>
          <w:sz w:val="24"/>
          <w:szCs w:val="24"/>
        </w:rPr>
        <w:t>  Они  нуждаются  в  активизирующей  и  организующей  помощи  учителя.</w:t>
      </w:r>
    </w:p>
    <w:p w14:paraId="2A33603C"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На  уроках  русского  языка  они  допускают  </w:t>
      </w:r>
      <w:r w:rsidRPr="007072C6">
        <w:rPr>
          <w:rFonts w:ascii="Times New Roman" w:eastAsia="Times New Roman" w:hAnsi="Times New Roman" w:cs="Times New Roman"/>
          <w:b/>
          <w:color w:val="000000"/>
          <w:sz w:val="24"/>
          <w:szCs w:val="24"/>
        </w:rPr>
        <w:t>много  ошибок  в  чтении  и  письме</w:t>
      </w:r>
      <w:r w:rsidRPr="007072C6">
        <w:rPr>
          <w:rFonts w:ascii="Times New Roman" w:eastAsia="Times New Roman" w:hAnsi="Times New Roman" w:cs="Times New Roman"/>
          <w:color w:val="000000"/>
          <w:sz w:val="24"/>
          <w:szCs w:val="24"/>
        </w:rPr>
        <w:t>  и  не  могут самостоятельно  их  найти.  Правила  заучивают,  но  не  всегда  могут  применять  их  на   практике.  Прочитанное  понимают,  но  при  пересказе  могут  допустить  пропуски  смысловых  звеньев.</w:t>
      </w:r>
    </w:p>
    <w:p w14:paraId="0FFF98D8"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color w:val="000000"/>
          <w:sz w:val="24"/>
          <w:szCs w:val="24"/>
        </w:rPr>
        <w:t>К  </w:t>
      </w:r>
      <w:r w:rsidRPr="007072C6">
        <w:rPr>
          <w:rFonts w:ascii="Times New Roman" w:eastAsia="Times New Roman" w:hAnsi="Times New Roman" w:cs="Times New Roman"/>
          <w:b/>
          <w:bCs/>
          <w:i/>
          <w:iCs/>
          <w:color w:val="000000"/>
          <w:sz w:val="24"/>
          <w:szCs w:val="24"/>
        </w:rPr>
        <w:t>III  группе</w:t>
      </w:r>
      <w:r w:rsidRPr="007072C6">
        <w:rPr>
          <w:rFonts w:ascii="Times New Roman" w:eastAsia="Times New Roman" w:hAnsi="Times New Roman" w:cs="Times New Roman"/>
          <w:b/>
          <w:color w:val="000000"/>
          <w:sz w:val="24"/>
          <w:szCs w:val="24"/>
        </w:rPr>
        <w:t>  относятся  ученики,  которые  с   трудом  усваивают  программный  материа</w:t>
      </w:r>
      <w:r w:rsidRPr="007072C6">
        <w:rPr>
          <w:rFonts w:ascii="Times New Roman" w:eastAsia="Times New Roman" w:hAnsi="Times New Roman" w:cs="Times New Roman"/>
          <w:color w:val="000000"/>
          <w:sz w:val="24"/>
          <w:szCs w:val="24"/>
        </w:rPr>
        <w:t xml:space="preserve">л,  нуждаясь  в  разнообразных  видах  помощи:  словесно-логической,  наглядной  и  предметно-практической. Успешность  усвоения  знаний,  в  первую  очередь  зависит  от  понимания  детьми  того,  что  им  сообщается. Для этих учащихся характерно </w:t>
      </w:r>
      <w:r w:rsidRPr="007072C6">
        <w:rPr>
          <w:rFonts w:ascii="Times New Roman" w:eastAsia="Times New Roman" w:hAnsi="Times New Roman" w:cs="Times New Roman"/>
          <w:b/>
          <w:color w:val="000000"/>
          <w:sz w:val="24"/>
          <w:szCs w:val="24"/>
        </w:rPr>
        <w:t>недостаточное осознание вновь сообщаемого материала (правила, теоретические сведения, факты). Им трудно определить  главное в изучаемом, установить логическую связь частей, отделит второстепенное.</w:t>
      </w:r>
      <w:r w:rsidRPr="007072C6">
        <w:rPr>
          <w:rFonts w:ascii="Times New Roman" w:eastAsia="Times New Roman" w:hAnsi="Times New Roman" w:cs="Times New Roman"/>
          <w:color w:val="000000"/>
          <w:sz w:val="24"/>
          <w:szCs w:val="24"/>
        </w:rPr>
        <w:t xml:space="preserve"> Им трудно понять материал во время фронтальных занятий, они нуждаются в дополнительном объяснении. Их отличает низкая самостоятельность. Темп усвоения материала у этих учащихся значительно ниже, чем у детей, отнесенных ко II группе.</w:t>
      </w:r>
    </w:p>
    <w:p w14:paraId="5B974F0A"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Несмотря на трудности усвоения материала, ученики в основном не теряют приобретенных знаний и умений, могут их применить при выполнении аналогичного задания, однако каждое несколько измененное  задание  воспринимается  ими  как  новое.</w:t>
      </w:r>
    </w:p>
    <w:p w14:paraId="56C011CA"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Школьники  III  группы  в  процессе  обучения  преодолевают  инертность.  Значительная  помощь  им,  бывает,  нужна  главным  образом  в  начале  выполнения  задания,  после  чего  они  могут  работать  более  самостоятельно,  пока  не  встретятся  с новой  трудностью.  Деятельность  этих  учеников  нужно  постоянно  организовывать,  пока они  не  поймут  основного   в  изучаемом  материале.  После  этого  они  увереннее  выполняют  задания  и  лучше  дают  словесный  отчет  о  нем.  Это  говорит  хотя  и  о  затрудненном,  но  в  определенной  мере  осознанном  процессе  усвоения.</w:t>
      </w:r>
    </w:p>
    <w:p w14:paraId="21776673"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Трудности  обучения  русскому  языку  у  этой  группы  учащихся  проявляются  прежде  всего  там,  где  требуется  аналитико-синтетическая  деятельность.  Они  медленнее  овладевают   звуко-буквенным  анализом,  навыками  грамотного  письма.  Учащиеся  могут  заучить  правила  правописания,  но  применяют  их  на  практике  механически.  Формирование  связной  устной  и  письменной  речи  у  этих  школьников  затруднено.  Их  отличает  неумение  построить фразу.  Восприятие  содержания  носит  у  них  фрагментарный  характер.  Это  приводит  к  тому,  что  ученики  даже  в  общих  чертах  не  усваивают  смысла  прочитанного.</w:t>
      </w:r>
    </w:p>
    <w:p w14:paraId="7CA20B1D" w14:textId="77777777" w:rsidR="002038C7" w:rsidRPr="007072C6" w:rsidRDefault="002038C7" w:rsidP="00B104DE">
      <w:pPr>
        <w:shd w:val="clear" w:color="auto" w:fill="FFFFFF"/>
        <w:spacing w:after="0" w:line="240" w:lineRule="auto"/>
        <w:ind w:left="-851" w:firstLine="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К  </w:t>
      </w:r>
      <w:r w:rsidRPr="007072C6">
        <w:rPr>
          <w:rFonts w:ascii="Times New Roman" w:eastAsia="Times New Roman" w:hAnsi="Times New Roman" w:cs="Times New Roman"/>
          <w:b/>
          <w:bCs/>
          <w:i/>
          <w:iCs/>
          <w:color w:val="000000"/>
          <w:sz w:val="24"/>
          <w:szCs w:val="24"/>
        </w:rPr>
        <w:t>IV  группе</w:t>
      </w:r>
      <w:r w:rsidRPr="007072C6">
        <w:rPr>
          <w:rFonts w:ascii="Times New Roman" w:eastAsia="Times New Roman" w:hAnsi="Times New Roman" w:cs="Times New Roman"/>
          <w:color w:val="000000"/>
          <w:sz w:val="24"/>
          <w:szCs w:val="24"/>
        </w:rPr>
        <w:t>  относятся  учащиеся,  которые  овладевают  учебным  материалом   на  самом  низком  уровне.  При  этом  только  фронтального  обучения  для  них  недостаточно.  Они  нуждаются  в  выполнении  большого  количества  упражнений, ведения  дополнительных приемов обучения, постоянном контроле и  подсказках во время выполнения  работ. Сделать  выводы с некоторой долей  самостоятельности,  использовать  прошлый  опыт  им  недоступно.  Учащимся  требуется  четкое  неоднократное  объяснение  учителя  при  выполнении  любого  задания.  Помощь  учителя  в  виде  прямой  подсказки  одними  учениками  используется  верно,  другие  в  этих  условиях  допускают  ошибки.  Эти  школьники  не  видят  ошибок  в  работе,  им  требуется  конкретное  указание  на  них  и  объяснение  к  исправлению.  Каждое  последующее  задание  воспринимается  ими  как  новое.  Знания  усваиваются  чисто  механически,  быстро  забываются.  Они  могут  усвоить  значительно  меньший  объем  знаний  и  умений,  чем  предлагается  программой  коррекционной  школы.</w:t>
      </w:r>
    </w:p>
    <w:p w14:paraId="6F91405B"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Ученики  данной  группы  овладевают,  в  основном,  первоначальными  навыками  чтения  и  письма.  Испытывая  большие  трудности  при  звуко-буквенном  анализе,  они  допускают  много  ошибок.  Особенно  их  затрудняет  усвоение правил  правописания,  которые  они  не  могут  использовать  на  практике,  а  также  понимание  читаемого.  Школьники  с  трудом  понимают   не  только  сложные  тексты  с  пропущенными  звеньями,  причинно-следственными  связями  и  отношениями,  но  и  простые  с  несложным  сюжетом.  Связная устная  и  письменная  речь  формируется  у  них  медленно,  отличается  фрагментарностью,  значительным  искажением  смысла.</w:t>
      </w:r>
    </w:p>
    <w:p w14:paraId="325EE7C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Отнесенность  школьников  к  той  или  иной  группе  не  является  стабильной.  Под  влиянием  корригирующего  обучения  учащиеся  развиваются  и  могут  переходить  в  группу  выше  или  занять  более  благополучное  место  внутри  группы.</w:t>
      </w:r>
    </w:p>
    <w:p w14:paraId="7DEDCB5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Состав групп изменяется и в зависимости от характера урока. Так, один и тот же ученик в силу определенного недостатка может испытывать трудности в усвоении письменной речи, безграмотно писать, но достаточно развернуто и легко давать устное описание предмета, хорошо читать. Тогда по русскому языку этот учащийся может быть отнесен к 3-ей группе, а по чтению – ко 2-ой.</w:t>
      </w:r>
    </w:p>
    <w:p w14:paraId="269E24CB"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b/>
          <w:color w:val="000000"/>
          <w:sz w:val="24"/>
          <w:szCs w:val="24"/>
        </w:rPr>
      </w:pPr>
      <w:r w:rsidRPr="007072C6">
        <w:rPr>
          <w:rFonts w:ascii="Times New Roman" w:eastAsia="Times New Roman" w:hAnsi="Times New Roman" w:cs="Times New Roman"/>
          <w:b/>
          <w:color w:val="000000"/>
          <w:sz w:val="24"/>
          <w:szCs w:val="24"/>
        </w:rPr>
        <w:t>Все  ученики   школы для детей с ОВЗ,  выделенные  в  четыре  группы,  нуждаются  в  дифференцированном  подходе  в  процессе  фронтального  обучения. </w:t>
      </w:r>
    </w:p>
    <w:p w14:paraId="1BF63A1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Учитель  должен  знать  возможности  каждого  ученика,  чтобы  подготовить  его  к  усвоению  нового  материала,  правильно  отобрать  и  объяснить  материал,  помочь  учащимся  его  усвоить  и  применить  с  большей  или  меньшей  степенью  самостоятельности  на практике. </w:t>
      </w:r>
    </w:p>
    <w:p w14:paraId="5020577B" w14:textId="77777777" w:rsidR="002038C7" w:rsidRPr="007072C6" w:rsidRDefault="002038C7" w:rsidP="00B104DE">
      <w:p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smallCaps/>
          <w:color w:val="000000"/>
          <w:sz w:val="24"/>
          <w:szCs w:val="24"/>
        </w:rPr>
        <w:t>Дидактические принципы</w:t>
      </w:r>
    </w:p>
    <w:p w14:paraId="03C8E793"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 xml:space="preserve"> </w:t>
      </w:r>
      <w:r w:rsidRPr="007072C6">
        <w:rPr>
          <w:rFonts w:ascii="Times New Roman" w:eastAsia="Times New Roman" w:hAnsi="Times New Roman" w:cs="Times New Roman"/>
          <w:b/>
          <w:bCs/>
          <w:i/>
          <w:iCs/>
          <w:color w:val="000000"/>
          <w:sz w:val="24"/>
          <w:szCs w:val="24"/>
        </w:rPr>
        <w:t>Принцип  коррекции</w:t>
      </w:r>
      <w:r w:rsidRPr="007072C6">
        <w:rPr>
          <w:rFonts w:ascii="Times New Roman" w:eastAsia="Times New Roman" w:hAnsi="Times New Roman" w:cs="Times New Roman"/>
          <w:color w:val="000000"/>
          <w:sz w:val="24"/>
          <w:szCs w:val="24"/>
        </w:rPr>
        <w:t>  заключается  в  исправлении  недостатков  психофизического развития  учащихся с проблемами в интеллектуальном развитии  путем  использования специальных методических приемов. В результате применения  коррекционных  приемов  обучения  одни  недостатки  у  учащихся  преодолеваются,  другие  ослабевают,  благодаря  чему  школьники  быстрее  продвигаются  в  своем  развитии.</w:t>
      </w:r>
    </w:p>
    <w:p w14:paraId="4D68965E"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Одним  из показателей успешности коррекционной работы может служить  уровень  самостоятельности  учащихся  при  выполнении  новых  учебных  и  трудовых  заданий. Поэтому осуществление принципа коррекции в обучении заключается:</w:t>
      </w:r>
    </w:p>
    <w:p w14:paraId="405D752E" w14:textId="77777777" w:rsidR="002038C7" w:rsidRPr="007072C6" w:rsidRDefault="002038C7" w:rsidP="00B104DE">
      <w:pPr>
        <w:numPr>
          <w:ilvl w:val="0"/>
          <w:numId w:val="25"/>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формировании  у учащихся  умений самостоятельно ориентироваться  в требованиях  к  выполнению заданий,</w:t>
      </w:r>
    </w:p>
    <w:p w14:paraId="5C65482A" w14:textId="77777777" w:rsidR="002038C7" w:rsidRPr="007072C6" w:rsidRDefault="002038C7" w:rsidP="00B104DE">
      <w:pPr>
        <w:numPr>
          <w:ilvl w:val="0"/>
          <w:numId w:val="25"/>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анализировать условия и планировать свою деятельность,  привлекая для этого имеющиеся знания и опыт,</w:t>
      </w:r>
    </w:p>
    <w:p w14:paraId="348E6706" w14:textId="77777777" w:rsidR="002038C7" w:rsidRPr="007072C6" w:rsidRDefault="002038C7" w:rsidP="00B104DE">
      <w:pPr>
        <w:numPr>
          <w:ilvl w:val="0"/>
          <w:numId w:val="25"/>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делать  выводы  о  качестве  выполненной  работы.</w:t>
      </w:r>
    </w:p>
    <w:p w14:paraId="56131D0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Для осуществления индивидуальной коррекции необходимо выявление  затруднений, испытываемых  учениками  в  обучении  различным  предметам  и  установлении причин  этих  затруднений.  На  основе  этого  разрабатываются  меры  индивидуальной  коррекции.  В  классе  может  быть  несколько  учеников,  требующих  разных мер индивидуальной коррекции. При фронтальной работе целесообразно  проводить индивидуальную коррекцию попеременно, дополнительно работая то  с  одним,  то  с  другим  учеником.</w:t>
      </w:r>
    </w:p>
    <w:p w14:paraId="57CBAABD" w14:textId="77777777" w:rsidR="002038C7" w:rsidRPr="007072C6" w:rsidRDefault="002038C7" w:rsidP="00B104DE">
      <w:pPr>
        <w:shd w:val="clear" w:color="auto" w:fill="FFFFFF"/>
        <w:spacing w:after="0" w:line="240" w:lineRule="auto"/>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Существует  общее  правило  применения  </w:t>
      </w:r>
      <w:r w:rsidRPr="007072C6">
        <w:rPr>
          <w:rFonts w:ascii="Times New Roman" w:eastAsia="Times New Roman" w:hAnsi="Times New Roman" w:cs="Times New Roman"/>
          <w:b/>
          <w:bCs/>
          <w:i/>
          <w:iCs/>
          <w:color w:val="000000"/>
          <w:sz w:val="24"/>
          <w:szCs w:val="24"/>
        </w:rPr>
        <w:t>принципа  наглядности</w:t>
      </w:r>
      <w:r w:rsidRPr="007072C6">
        <w:rPr>
          <w:rFonts w:ascii="Times New Roman" w:eastAsia="Times New Roman" w:hAnsi="Times New Roman" w:cs="Times New Roman"/>
          <w:color w:val="000000"/>
          <w:sz w:val="24"/>
          <w:szCs w:val="24"/>
        </w:rPr>
        <w:t>  в  общеобразовательных  школах:  обучение  должно  быть  наглядным  в  той  мере,  которая  необходима  для  сознательного  усвоения  учащимися  знаний  и  выработки  умений  и  навыков,  опирающихся  на  живые  образы  предметов,  явлений  и  действий.  В  школе  для детей с ОВЗ предметная  наглядность  используется  длительное время.  Это связано с тем, что у учащихся резко  нарушены  процессы  отвлечения  и  обобщения,  им  трудно  оторваться  от  наблюдения  конкретных  предметов  и  сделать  отвлеченный  вывод  или  заключение,  что  необходимо  для  формирования  того  или  иного  понятия.</w:t>
      </w:r>
    </w:p>
    <w:p w14:paraId="3B620222"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Умственно отсталый школьник имеет конкретно-образное мышление. Он так же, как нормальный ребёнок младшего возраста, мыслит формами, красками, звуками, ощущениями вообще. Однако, в отличие от нормально развивающегося ребёнка, такие дети, особенно младших классов, имеют очень ограниченный круг представлений о предметах и явлениях окружающего мира.</w:t>
      </w:r>
    </w:p>
    <w:p w14:paraId="39F8944A"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Наглядные пособия нужно делать дифференцированными, содержащими самые основные признаки объекта и по возможности без дополнительных несущественных деталей, часто уводящих внимание учащихся в сторону от основной цели, которой добивается учитель при использовании этих пособий. Иллюстрации должны быть крупными, доступными, в реалистическом стиле. Важно заранее определить, на каком этапе урока, какой вид наглядности необходим, какая работа будет с ним проводиться. Не следует выставлять всю подобранную наглядность сразу, нужно демонстрировать её последовательно.</w:t>
      </w:r>
    </w:p>
    <w:p w14:paraId="105DAEBB"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Умственно отсталым детям свойственны бедность словаря и грамматического строя, элементарность синтаксических конструкций, примитивность связных высказываний, за которыми стоит не только слабое усвоение грамматических законов, но и, в первую очередь, ограниченность представлений о предметах и явлениях окружающего мира, об их связях и отношениях. Фактически при обучении языку наглядные средства должны образовывать тот каркас, на основе которого будет формироваться языковая и речевая деятельность учащихся. На уроках русского языка применяются традиционные средства, такие, как натуральные предметы и явления, их объемные и плоскостные изображения, графическая наглядность, технические средства обучения. Кроме того, используется ряд специфических средств, которые не применяются на других уроках. Это мимика, жест, драматизация, дикция, выразительность чтения, опосредованная, или языковая, наглядность. Последний вид наглядных средств обучения предполагает организацию наблюдений за самой речью, за ее образностью, за различными языковыми компонентами, начиная со звука и кончая текстом.</w:t>
      </w:r>
    </w:p>
    <w:p w14:paraId="7504F939"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b/>
          <w:bCs/>
          <w:i/>
          <w:iCs/>
          <w:color w:val="000000"/>
          <w:sz w:val="24"/>
          <w:szCs w:val="24"/>
        </w:rPr>
        <w:t>Принцип сознательности и активности обучения</w:t>
      </w:r>
      <w:r w:rsidRPr="007072C6">
        <w:rPr>
          <w:rFonts w:ascii="Times New Roman" w:eastAsia="Times New Roman" w:hAnsi="Times New Roman" w:cs="Times New Roman"/>
          <w:color w:val="000000"/>
          <w:sz w:val="24"/>
          <w:szCs w:val="24"/>
        </w:rPr>
        <w:t> обеспечивается рядом условий, часть которых заложена в самой программе.</w:t>
      </w:r>
    </w:p>
    <w:p w14:paraId="5AD9EFE0"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Во-первых,</w:t>
      </w:r>
      <w:r w:rsidRPr="007072C6">
        <w:rPr>
          <w:rFonts w:ascii="Times New Roman" w:eastAsia="Times New Roman" w:hAnsi="Times New Roman" w:cs="Times New Roman"/>
          <w:color w:val="000000"/>
          <w:sz w:val="24"/>
          <w:szCs w:val="24"/>
        </w:rPr>
        <w:t> это отбор материала с учетом его доступности и практической значимости для совершенствования речевой практики школьников.</w:t>
      </w:r>
    </w:p>
    <w:p w14:paraId="75D43B10"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Во-вторых,</w:t>
      </w:r>
      <w:r w:rsidRPr="007072C6">
        <w:rPr>
          <w:rFonts w:ascii="Times New Roman" w:eastAsia="Times New Roman" w:hAnsi="Times New Roman" w:cs="Times New Roman"/>
          <w:color w:val="000000"/>
          <w:sz w:val="24"/>
          <w:szCs w:val="24"/>
        </w:rPr>
        <w:t> это концентрическое расположение материала, благодаря чему достигаются расчленение сложных связей на элементы и поэтапное усвоение каждого из элементов, составляющих единое целое.</w:t>
      </w:r>
    </w:p>
    <w:p w14:paraId="69EADB1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В-третьих,</w:t>
      </w:r>
      <w:r w:rsidRPr="007072C6">
        <w:rPr>
          <w:rFonts w:ascii="Times New Roman" w:eastAsia="Times New Roman" w:hAnsi="Times New Roman" w:cs="Times New Roman"/>
          <w:color w:val="000000"/>
          <w:sz w:val="24"/>
          <w:szCs w:val="24"/>
        </w:rPr>
        <w:t xml:space="preserve"> выделение подготовительного этапа, в течение которого устраняются некоторые недостатки речи и познавательной деятельности умственно отсталых детей, актуализируется и организуется имеющийся у них опыт. Принимая во внимание неполноценность личного опыта школьников в любом виде деятельности, программа выделяет на всех этапах обучения пропедевтические периоды, в течение которых у детей </w:t>
      </w:r>
      <w:proofErr w:type="spellStart"/>
      <w:r w:rsidRPr="007072C6">
        <w:rPr>
          <w:rFonts w:ascii="Times New Roman" w:eastAsia="Times New Roman" w:hAnsi="Times New Roman" w:cs="Times New Roman"/>
          <w:color w:val="000000"/>
          <w:sz w:val="24"/>
          <w:szCs w:val="24"/>
        </w:rPr>
        <w:t>коррегируют</w:t>
      </w:r>
      <w:proofErr w:type="spellEnd"/>
      <w:r w:rsidRPr="007072C6">
        <w:rPr>
          <w:rFonts w:ascii="Times New Roman" w:eastAsia="Times New Roman" w:hAnsi="Times New Roman" w:cs="Times New Roman"/>
          <w:color w:val="000000"/>
          <w:sz w:val="24"/>
          <w:szCs w:val="24"/>
        </w:rPr>
        <w:t xml:space="preserve"> недостатки прошлого опыта, готовят учащихся к усвоению последующих разделов программы.</w:t>
      </w:r>
    </w:p>
    <w:p w14:paraId="71E3A1A6"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i/>
          <w:iCs/>
          <w:color w:val="000000"/>
          <w:sz w:val="24"/>
          <w:szCs w:val="24"/>
        </w:rPr>
        <w:t>В-четвертых,</w:t>
      </w:r>
      <w:r w:rsidRPr="007072C6">
        <w:rPr>
          <w:rFonts w:ascii="Times New Roman" w:eastAsia="Times New Roman" w:hAnsi="Times New Roman" w:cs="Times New Roman"/>
          <w:color w:val="000000"/>
          <w:sz w:val="24"/>
          <w:szCs w:val="24"/>
        </w:rPr>
        <w:t> замедленный темп прохождения учебного материала,</w:t>
      </w:r>
      <w:r w:rsidRPr="007072C6">
        <w:rPr>
          <w:rFonts w:ascii="Times New Roman" w:eastAsia="Times New Roman" w:hAnsi="Times New Roman" w:cs="Times New Roman"/>
          <w:i/>
          <w:iCs/>
          <w:color w:val="000000"/>
          <w:sz w:val="24"/>
          <w:szCs w:val="24"/>
        </w:rPr>
        <w:t> </w:t>
      </w:r>
      <w:r w:rsidRPr="007072C6">
        <w:rPr>
          <w:rFonts w:ascii="Times New Roman" w:eastAsia="Times New Roman" w:hAnsi="Times New Roman" w:cs="Times New Roman"/>
          <w:color w:val="000000"/>
          <w:sz w:val="24"/>
          <w:szCs w:val="24"/>
        </w:rPr>
        <w:t>что соответствует замедленности протекания психических процессов.</w:t>
      </w:r>
    </w:p>
    <w:p w14:paraId="44BD4229"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На самих уроках русского языка широко используются приемы, повышающие активность мыслительной деятельности школьников и уровень осознания ими изучаемого материала. Это — сравнение и сопоставление, объяснение и доказательство, анализ и синтез, классификация и аналогия. Вместе с тем быстрое снижение познавательных интересов и мотивационной стороны речи, характерное для умственно отсталых учащихся, требует использования таких приемов и видов работы, которые постоянно поддерживают активность детей (наглядные опоры, практическая и игровая деятельность, разнообразие видов упражнений и заданий к ним). Для обеспечения переноса полученных знаний из одних условий в другие, для выработки навыка самоконтроля применяются упражнения типа «Проверяем себя», такие приемы работы, как «сигнализация», «маленький учитель», элементы программированного обучения и др.</w:t>
      </w:r>
    </w:p>
    <w:p w14:paraId="2B9FE541"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  </w:t>
      </w:r>
      <w:r w:rsidRPr="007072C6">
        <w:rPr>
          <w:rFonts w:ascii="Times New Roman" w:eastAsia="Times New Roman" w:hAnsi="Times New Roman" w:cs="Times New Roman"/>
          <w:b/>
          <w:bCs/>
          <w:i/>
          <w:iCs/>
          <w:color w:val="000000"/>
          <w:sz w:val="24"/>
          <w:szCs w:val="24"/>
        </w:rPr>
        <w:t>принципе  прочности  усвоения  знаний,  умений  и  навыков</w:t>
      </w:r>
      <w:r w:rsidRPr="007072C6">
        <w:rPr>
          <w:rFonts w:ascii="Times New Roman" w:eastAsia="Times New Roman" w:hAnsi="Times New Roman" w:cs="Times New Roman"/>
          <w:color w:val="000000"/>
          <w:sz w:val="24"/>
          <w:szCs w:val="24"/>
        </w:rPr>
        <w:t>  отражаются  результаты  обучения.  Прочность  знаний,  умений  и  навыков  достигается  специальной педагогической работой, направленной  на  углубление  и  закрепление  знаний  и  выработку  навыков.  Таким  средством  является  повторение.  </w:t>
      </w:r>
      <w:r w:rsidRPr="007072C6">
        <w:rPr>
          <w:rFonts w:ascii="Times New Roman" w:eastAsia="Times New Roman" w:hAnsi="Times New Roman" w:cs="Times New Roman"/>
          <w:i/>
          <w:iCs/>
          <w:color w:val="000000"/>
          <w:sz w:val="24"/>
          <w:szCs w:val="24"/>
        </w:rPr>
        <w:t>Повторение  -  </w:t>
      </w:r>
      <w:r w:rsidRPr="007072C6">
        <w:rPr>
          <w:rFonts w:ascii="Times New Roman" w:eastAsia="Times New Roman" w:hAnsi="Times New Roman" w:cs="Times New Roman"/>
          <w:color w:val="000000"/>
          <w:sz w:val="24"/>
          <w:szCs w:val="24"/>
        </w:rPr>
        <w:t>это  основа  всей  учебно-воспитательной  работы  в  коррекционной  школе. </w:t>
      </w:r>
    </w:p>
    <w:p w14:paraId="302AB79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Прочность  усвоения  учащимися  знаний  достигается  путем:</w:t>
      </w:r>
    </w:p>
    <w:p w14:paraId="71D218E8" w14:textId="77777777" w:rsidR="002038C7" w:rsidRPr="007072C6" w:rsidRDefault="002038C7" w:rsidP="00B104DE">
      <w:pPr>
        <w:numPr>
          <w:ilvl w:val="0"/>
          <w:numId w:val="26"/>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осознанного усвоения материала;</w:t>
      </w:r>
    </w:p>
    <w:p w14:paraId="2412828E" w14:textId="77777777" w:rsidR="002038C7" w:rsidRPr="007072C6" w:rsidRDefault="002038C7" w:rsidP="00B104DE">
      <w:pPr>
        <w:numPr>
          <w:ilvl w:val="0"/>
          <w:numId w:val="26"/>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многократного закрепления изученного материала;</w:t>
      </w:r>
    </w:p>
    <w:p w14:paraId="7527483E" w14:textId="77777777" w:rsidR="002038C7" w:rsidRPr="007072C6" w:rsidRDefault="002038C7" w:rsidP="00B104DE">
      <w:pPr>
        <w:numPr>
          <w:ilvl w:val="0"/>
          <w:numId w:val="26"/>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разнообразных упражнений;</w:t>
      </w:r>
    </w:p>
    <w:p w14:paraId="7F0B5760" w14:textId="77777777" w:rsidR="002038C7" w:rsidRPr="007072C6" w:rsidRDefault="002038C7" w:rsidP="00B104DE">
      <w:pPr>
        <w:numPr>
          <w:ilvl w:val="0"/>
          <w:numId w:val="26"/>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определенной степенью самостоятельности учащихся при выполнении заданий, которая зависит от года обучения и сложности материала.</w:t>
      </w:r>
    </w:p>
    <w:p w14:paraId="7123EA98"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Учитывая различия у школьников в степени и характере речевого недоразвития, сенсомоторной недостаточности, интеллектуальных нарушений, методика русского языка нацеливает учителя на широкое применение </w:t>
      </w:r>
      <w:r w:rsidRPr="007072C6">
        <w:rPr>
          <w:rFonts w:ascii="Times New Roman" w:eastAsia="Times New Roman" w:hAnsi="Times New Roman" w:cs="Times New Roman"/>
          <w:b/>
          <w:bCs/>
          <w:i/>
          <w:iCs/>
          <w:color w:val="000000"/>
          <w:sz w:val="24"/>
          <w:szCs w:val="24"/>
        </w:rPr>
        <w:t>принципа дифференцированного и индивидуального подхода</w:t>
      </w:r>
      <w:r w:rsidRPr="007072C6">
        <w:rPr>
          <w:rFonts w:ascii="Times New Roman" w:eastAsia="Times New Roman" w:hAnsi="Times New Roman" w:cs="Times New Roman"/>
          <w:b/>
          <w:bCs/>
          <w:color w:val="000000"/>
          <w:sz w:val="24"/>
          <w:szCs w:val="24"/>
        </w:rPr>
        <w:t> </w:t>
      </w:r>
      <w:r w:rsidRPr="007072C6">
        <w:rPr>
          <w:rFonts w:ascii="Times New Roman" w:eastAsia="Times New Roman" w:hAnsi="Times New Roman" w:cs="Times New Roman"/>
          <w:color w:val="000000"/>
          <w:sz w:val="24"/>
          <w:szCs w:val="24"/>
        </w:rPr>
        <w:t>к детям в процессе обучения.</w:t>
      </w:r>
    </w:p>
    <w:p w14:paraId="09EBB8A4"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Традиционное распределение учащихся в классе на 3 группы (сильные, средние, слабые) для реализации дифференцированного подхода нечетко проясняет картину затруднений школьников. Это в свою очередь не дает возможности точно выбирать средства коррекционного воздействия.</w:t>
      </w:r>
    </w:p>
    <w:p w14:paraId="331722F4"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Так, сложное недоразвитие фонематического восприятия, которое вызывает ряд однотипных ошибок в письменных работах учащихся (замены, пропуски, перестановки), требует использования специальных приемов для коррекции недостатков у детей данной группы:</w:t>
      </w:r>
    </w:p>
    <w:p w14:paraId="19A4A709" w14:textId="77777777" w:rsidR="002038C7" w:rsidRPr="007072C6" w:rsidRDefault="002038C7" w:rsidP="00B104DE">
      <w:pPr>
        <w:numPr>
          <w:ilvl w:val="0"/>
          <w:numId w:val="27"/>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составления условно-графической схемы слова до его записи,</w:t>
      </w:r>
    </w:p>
    <w:p w14:paraId="5CA8C72E" w14:textId="77777777" w:rsidR="002038C7" w:rsidRPr="007072C6" w:rsidRDefault="002038C7" w:rsidP="00B104DE">
      <w:pPr>
        <w:numPr>
          <w:ilvl w:val="0"/>
          <w:numId w:val="27"/>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выкладывания кубиков по мере произнесения звукового ряда или звуков слова,</w:t>
      </w:r>
    </w:p>
    <w:p w14:paraId="51EE116B" w14:textId="77777777" w:rsidR="002038C7" w:rsidRPr="007072C6" w:rsidRDefault="002038C7" w:rsidP="00B104DE">
      <w:pPr>
        <w:numPr>
          <w:ilvl w:val="0"/>
          <w:numId w:val="27"/>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записи по памяти предложения, проанализированного и воспринятого ранее зрительно, отгадывания слова по слогу,</w:t>
      </w:r>
    </w:p>
    <w:p w14:paraId="351F0A51" w14:textId="77777777" w:rsidR="002038C7" w:rsidRPr="007072C6" w:rsidRDefault="002038C7" w:rsidP="00B104DE">
      <w:pPr>
        <w:numPr>
          <w:ilvl w:val="0"/>
          <w:numId w:val="27"/>
        </w:numPr>
        <w:shd w:val="clear" w:color="auto" w:fill="FFFFFF"/>
        <w:spacing w:after="0" w:line="240" w:lineRule="auto"/>
        <w:ind w:left="-851" w:firstLine="0"/>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орфографического проговаривания и др.</w:t>
      </w:r>
    </w:p>
    <w:p w14:paraId="02DB941B"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Иными словами, опора на более сохранные анализаторы, в данном случае зрительный и кинестетический, содействует выработке навыков письма и исправлению дефектов фонематического восприятия.</w:t>
      </w:r>
    </w:p>
    <w:p w14:paraId="3CCD78A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При реализации принципа дифференцированного подхода учитывается также тот факт, что выделенные типологические группы не могут быть стабильными. Они изменяются по составу в зависимости от характера урока русского языка (чтение, развитие речи или грамматика и правописание). Так, один и тот же ученик в силу определенного недостатка может испытывать трудности в усвоении письменной речи, но достаточно развернуто и легко давать устное описание предмета или же хорошо читать, но безграмотно писать. Состав групп меняется и по мере продвижения школьников в преодолении дефекта, поскольку оно не может у всех осуществляться в едином темпе.</w:t>
      </w:r>
    </w:p>
    <w:p w14:paraId="319A2B8F"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Методика также предусматривает, что дифференцированный подход может использоваться применительно к группе учащихся в течение длительного срока, но занимать на каждом уроке относительно небольшой отрезок времени и самое главное — не подменять собой фронтального обучения. Все школьники обязаны на уроках чтения читать, работать над текстом, учиться пересказывать, на уроках письма — писать, участвовать в лексическом, грамматическом и орфографическом анализе, в подготовке к творческим работам и в их написании. Однако доля участия во фронтальной работе, объем и сложность заданий, приемы активизации деятельности учащихся будут различаться в зависимости от возможностей всей группы или одного ребенка.</w:t>
      </w:r>
    </w:p>
    <w:p w14:paraId="0285E0B9"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Разграничение требований по отношению к разным типологическим группам учащихся и к каждому ребенку индивидуально осуществляется с учетом возможностей детей и особенностей их дефекта. Так, у некоторых школьников наблюдается заметное увеличение числа ошибок в конце работы, учитель определяет причину этого явления и, исходя из нее, выбирает необходимые приемы воздействия. Если у ученика имеет место общая двигательная недостаточность или нарушение моторики руки, в результате чего нарастает мышечное утомление, появляются болевые ощущения, рассеивается внимание, учитель ограничивает для него объем работы. Если же ребенок возбудимый и у него нарушена работоспособность, вследствие чего быстро утрачивается интерес к уроку, учитель напоминает школьнику о цели задания, хвалит за работу на начальном этапе, ненадолго меняет вид его деятельности (предлагает вытереть доску, найти книгу), выражает одобрение и возвращает к прерванному упражнению.</w:t>
      </w:r>
    </w:p>
    <w:p w14:paraId="650ACF87"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r w:rsidRPr="007072C6">
        <w:rPr>
          <w:rFonts w:ascii="Times New Roman" w:eastAsia="Times New Roman" w:hAnsi="Times New Roman" w:cs="Times New Roman"/>
          <w:color w:val="000000"/>
          <w:sz w:val="24"/>
          <w:szCs w:val="24"/>
        </w:rPr>
        <w:t>Способы осуществления дифференцированного и индивидуального подхода должны быть такими, «чтобы в результате их применения отстающие учащиеся постепенно выравнивались и в конце концов могли включаться в коллективную работу наравне с другими».</w:t>
      </w:r>
    </w:p>
    <w:p w14:paraId="6AC86255" w14:textId="77777777" w:rsidR="002038C7" w:rsidRPr="007072C6" w:rsidRDefault="002038C7" w:rsidP="00B104DE">
      <w:pPr>
        <w:shd w:val="clear" w:color="auto" w:fill="FFFFFF"/>
        <w:spacing w:after="0" w:line="240" w:lineRule="auto"/>
        <w:ind w:left="-851"/>
        <w:rPr>
          <w:rFonts w:ascii="Times New Roman" w:eastAsia="Times New Roman" w:hAnsi="Times New Roman" w:cs="Times New Roman"/>
          <w:color w:val="000000"/>
          <w:sz w:val="24"/>
          <w:szCs w:val="24"/>
        </w:rPr>
      </w:pPr>
    </w:p>
    <w:p w14:paraId="557BA8A8" w14:textId="3E8C060A" w:rsidR="00B5548D" w:rsidRPr="007072C6" w:rsidRDefault="00B104DE" w:rsidP="00B104DE">
      <w:pPr>
        <w:shd w:val="clear" w:color="auto" w:fill="E1E4D5"/>
        <w:spacing w:after="0" w:line="240" w:lineRule="auto"/>
        <w:ind w:left="-851"/>
        <w:jc w:val="center"/>
        <w:rPr>
          <w:rFonts w:ascii="Times New Roman" w:eastAsia="Times New Roman" w:hAnsi="Times New Roman" w:cs="Times New Roman"/>
          <w:b/>
          <w:bCs/>
          <w:color w:val="4472C4" w:themeColor="accent1"/>
          <w:sz w:val="24"/>
          <w:szCs w:val="24"/>
        </w:rPr>
      </w:pPr>
      <w:r w:rsidRPr="007072C6">
        <w:rPr>
          <w:rFonts w:ascii="Times New Roman" w:eastAsia="Times New Roman" w:hAnsi="Times New Roman" w:cs="Times New Roman"/>
          <w:b/>
          <w:bCs/>
          <w:color w:val="333333"/>
          <w:sz w:val="24"/>
          <w:szCs w:val="24"/>
        </w:rPr>
        <w:t>8</w:t>
      </w:r>
      <w:r w:rsidR="002038C7" w:rsidRPr="007072C6">
        <w:rPr>
          <w:rFonts w:ascii="Times New Roman" w:eastAsia="Times New Roman" w:hAnsi="Times New Roman" w:cs="Times New Roman"/>
          <w:b/>
          <w:bCs/>
          <w:color w:val="333333"/>
          <w:sz w:val="24"/>
          <w:szCs w:val="24"/>
        </w:rPr>
        <w:t>.</w:t>
      </w:r>
      <w:r w:rsidR="00B5548D" w:rsidRPr="007072C6">
        <w:rPr>
          <w:rFonts w:ascii="Times New Roman" w:eastAsia="Times New Roman" w:hAnsi="Times New Roman" w:cs="Times New Roman"/>
          <w:b/>
          <w:bCs/>
          <w:color w:val="333333"/>
          <w:sz w:val="24"/>
          <w:szCs w:val="24"/>
        </w:rPr>
        <w:t xml:space="preserve"> </w:t>
      </w:r>
      <w:r w:rsidR="00B5548D" w:rsidRPr="007072C6">
        <w:rPr>
          <w:rFonts w:ascii="Times New Roman" w:hAnsi="Times New Roman" w:cs="Times New Roman"/>
          <w:b/>
          <w:sz w:val="24"/>
          <w:szCs w:val="24"/>
          <w:u w:val="single"/>
        </w:rPr>
        <w:t>«</w:t>
      </w:r>
      <w:r w:rsidR="00B5548D" w:rsidRPr="007072C6">
        <w:rPr>
          <w:rFonts w:ascii="Times New Roman" w:hAnsi="Times New Roman" w:cs="Times New Roman"/>
          <w:b/>
          <w:color w:val="4472C4" w:themeColor="accent1"/>
          <w:sz w:val="24"/>
          <w:szCs w:val="24"/>
          <w:u w:val="single"/>
        </w:rPr>
        <w:t>Особенности обучения одаренных детей»</w:t>
      </w:r>
    </w:p>
    <w:p w14:paraId="040216AB" w14:textId="77777777" w:rsidR="00B5548D" w:rsidRPr="007072C6" w:rsidRDefault="00B5548D" w:rsidP="00B104DE">
      <w:pPr>
        <w:spacing w:line="240" w:lineRule="auto"/>
        <w:ind w:left="-993" w:firstLine="142"/>
        <w:rPr>
          <w:rFonts w:ascii="Times New Roman" w:hAnsi="Times New Roman" w:cs="Times New Roman"/>
          <w:color w:val="000000"/>
          <w:sz w:val="24"/>
          <w:szCs w:val="24"/>
        </w:rPr>
      </w:pPr>
      <w:r w:rsidRPr="007072C6">
        <w:rPr>
          <w:rFonts w:ascii="Times New Roman" w:hAnsi="Times New Roman" w:cs="Times New Roman"/>
          <w:b/>
          <w:color w:val="000000"/>
          <w:sz w:val="24"/>
          <w:szCs w:val="24"/>
        </w:rPr>
        <w:t>1. Понятие об одаренности</w:t>
      </w:r>
      <w:r w:rsidRPr="007072C6">
        <w:rPr>
          <w:rFonts w:ascii="Times New Roman" w:hAnsi="Times New Roman" w:cs="Times New Roman"/>
          <w:color w:val="000000"/>
          <w:sz w:val="24"/>
          <w:szCs w:val="24"/>
        </w:rPr>
        <w:t xml:space="preserve">. </w:t>
      </w:r>
    </w:p>
    <w:p w14:paraId="5F2C453B" w14:textId="77777777" w:rsidR="00B5548D" w:rsidRPr="007072C6" w:rsidRDefault="00B5548D" w:rsidP="00B104DE">
      <w:pPr>
        <w:spacing w:after="0" w:line="240" w:lineRule="auto"/>
        <w:ind w:left="-993" w:firstLine="142"/>
        <w:rPr>
          <w:rFonts w:ascii="Times New Roman" w:hAnsi="Times New Roman" w:cs="Times New Roman"/>
          <w:color w:val="000000"/>
          <w:sz w:val="24"/>
          <w:szCs w:val="24"/>
        </w:rPr>
      </w:pPr>
      <w:r w:rsidRPr="007072C6">
        <w:rPr>
          <w:rFonts w:ascii="Times New Roman" w:hAnsi="Times New Roman" w:cs="Times New Roman"/>
          <w:color w:val="000000"/>
          <w:sz w:val="24"/>
          <w:szCs w:val="24"/>
        </w:rPr>
        <w:t>Интерес к одаренности как явлению  в настоящее время очень высок, и это объясняется как общественными потребностями, так и требованиями, сформулированными во ФГОС НОО (Федеральном государственном образовательном стандарте начального общего образования). Поэтому, выявление, обучение и воспитание одаренных детей составляет одну их главных проблем совершенствования системы образования.</w:t>
      </w:r>
    </w:p>
    <w:p w14:paraId="4068E198"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color w:val="000000"/>
          <w:sz w:val="24"/>
          <w:szCs w:val="24"/>
        </w:rPr>
        <w:t>Сегодня актуальна потребность общества в формировании неординарной творческой личности. Современная образовательная ситуация требует не только высокой активности человека, но и его умений, способности нестандартного мышления и поведения. И именно одаренные люди способны внести свой значительный вклад в развитие современного общества..</w:t>
      </w:r>
    </w:p>
    <w:p w14:paraId="12A3530C" w14:textId="77777777" w:rsidR="00B5548D" w:rsidRPr="007072C6" w:rsidRDefault="00B5548D" w:rsidP="00B104DE">
      <w:pPr>
        <w:pStyle w:val="a3"/>
        <w:spacing w:before="0" w:beforeAutospacing="0" w:after="0" w:afterAutospacing="0"/>
        <w:ind w:left="-993" w:firstLine="142"/>
        <w:rPr>
          <w:color w:val="000000"/>
        </w:rPr>
      </w:pPr>
      <w:r w:rsidRPr="007072C6">
        <w:rPr>
          <w:b/>
          <w:bCs/>
          <w:color w:val="000000"/>
        </w:rPr>
        <w:t>Одарённость</w:t>
      </w:r>
      <w:r w:rsidRPr="007072C6">
        <w:rPr>
          <w:rStyle w:val="apple-converted-space"/>
          <w:b/>
          <w:bCs/>
          <w:color w:val="000000"/>
        </w:rPr>
        <w:t> </w:t>
      </w:r>
      <w:r w:rsidRPr="007072C6">
        <w:rPr>
          <w:color w:val="000000"/>
        </w:rPr>
        <w:t>—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14:paraId="1EB5AA22"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 xml:space="preserve">Специалисты выделяют </w:t>
      </w:r>
      <w:r w:rsidRPr="007072C6">
        <w:rPr>
          <w:b/>
          <w:color w:val="000000"/>
        </w:rPr>
        <w:t>несколько категорий детей</w:t>
      </w:r>
      <w:r w:rsidRPr="007072C6">
        <w:rPr>
          <w:color w:val="000000"/>
        </w:rPr>
        <w:t>, называемых обычно одаренными.</w:t>
      </w:r>
    </w:p>
    <w:p w14:paraId="3A4CABB9"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1.  </w:t>
      </w:r>
      <w:r w:rsidRPr="007072C6">
        <w:rPr>
          <w:rStyle w:val="apple-converted-space"/>
          <w:color w:val="000000"/>
        </w:rPr>
        <w:t> </w:t>
      </w:r>
      <w:r w:rsidRPr="007072C6">
        <w:rPr>
          <w:color w:val="000000"/>
        </w:rPr>
        <w:t>дети с высокими показателями по специальным тестам интеллекта;</w:t>
      </w:r>
    </w:p>
    <w:p w14:paraId="2A64BC17"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2.   дети с высоким уровнем творческих способностей;</w:t>
      </w:r>
    </w:p>
    <w:p w14:paraId="759076B3"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3.   дети, достигшие успехов в каких-либо областях деятельности</w:t>
      </w:r>
    </w:p>
    <w:p w14:paraId="4226A1A5"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4.   дети, хорошо обучающиеся в школе</w:t>
      </w:r>
    </w:p>
    <w:p w14:paraId="5F141114"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5.   дети, которые любят спорт, игры, хорошо развиты физически, энергичны.</w:t>
      </w:r>
    </w:p>
    <w:p w14:paraId="1FE019D0" w14:textId="77777777" w:rsidR="00B5548D" w:rsidRPr="007072C6" w:rsidRDefault="00B5548D" w:rsidP="00B104DE">
      <w:pPr>
        <w:pStyle w:val="a3"/>
        <w:shd w:val="clear" w:color="auto" w:fill="FFFFFF"/>
        <w:spacing w:before="0" w:beforeAutospacing="0" w:after="0" w:afterAutospacing="0"/>
        <w:ind w:left="-993" w:firstLine="142"/>
        <w:rPr>
          <w:color w:val="000000"/>
        </w:rPr>
      </w:pPr>
      <w:r w:rsidRPr="007072C6">
        <w:rPr>
          <w:color w:val="000000"/>
        </w:rPr>
        <w:t>Кроме этого, выделяют такие в</w:t>
      </w:r>
      <w:r w:rsidRPr="007072C6">
        <w:t>иды одаренности</w:t>
      </w:r>
      <w:r w:rsidRPr="007072C6">
        <w:rPr>
          <w:b/>
        </w:rPr>
        <w:t xml:space="preserve"> </w:t>
      </w:r>
    </w:p>
    <w:p w14:paraId="734B0977"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Среди </w:t>
      </w:r>
      <w:r w:rsidRPr="007072C6">
        <w:rPr>
          <w:rFonts w:ascii="Times New Roman" w:hAnsi="Times New Roman" w:cs="Times New Roman"/>
          <w:b/>
          <w:sz w:val="24"/>
          <w:szCs w:val="24"/>
        </w:rPr>
        <w:t>критериев выделения видов</w:t>
      </w:r>
      <w:r w:rsidRPr="007072C6">
        <w:rPr>
          <w:rFonts w:ascii="Times New Roman" w:hAnsi="Times New Roman" w:cs="Times New Roman"/>
          <w:sz w:val="24"/>
          <w:szCs w:val="24"/>
        </w:rPr>
        <w:t xml:space="preserve"> одаренности можно назвать следующие: </w:t>
      </w:r>
    </w:p>
    <w:p w14:paraId="20B71052" w14:textId="77777777" w:rsidR="00B5548D" w:rsidRPr="007072C6" w:rsidRDefault="00B5548D" w:rsidP="00B104DE">
      <w:pPr>
        <w:pStyle w:val="a4"/>
        <w:numPr>
          <w:ilvl w:val="0"/>
          <w:numId w:val="5"/>
        </w:num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Вид деятельности и обеспечивающие ее сферы психики.</w:t>
      </w:r>
    </w:p>
    <w:p w14:paraId="29F9D775" w14:textId="77777777" w:rsidR="00B5548D" w:rsidRPr="007072C6" w:rsidRDefault="00B5548D" w:rsidP="00B104DE">
      <w:pPr>
        <w:pStyle w:val="a4"/>
        <w:numPr>
          <w:ilvl w:val="0"/>
          <w:numId w:val="5"/>
        </w:num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Степень сформированности.</w:t>
      </w:r>
    </w:p>
    <w:p w14:paraId="70CB69C9" w14:textId="77777777" w:rsidR="00B5548D" w:rsidRPr="007072C6" w:rsidRDefault="00B5548D" w:rsidP="00B104DE">
      <w:pPr>
        <w:pStyle w:val="a4"/>
        <w:numPr>
          <w:ilvl w:val="0"/>
          <w:numId w:val="5"/>
        </w:num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Форма проявлений.</w:t>
      </w:r>
    </w:p>
    <w:p w14:paraId="46A62C65" w14:textId="77777777" w:rsidR="00B5548D" w:rsidRPr="007072C6" w:rsidRDefault="00B5548D" w:rsidP="00B104DE">
      <w:pPr>
        <w:pStyle w:val="a4"/>
        <w:numPr>
          <w:ilvl w:val="0"/>
          <w:numId w:val="5"/>
        </w:num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Широта проявлений в различных видах деятельности. </w:t>
      </w:r>
    </w:p>
    <w:p w14:paraId="7001F994" w14:textId="77777777" w:rsidR="00B5548D" w:rsidRPr="007072C6" w:rsidRDefault="00B5548D" w:rsidP="00B104DE">
      <w:pPr>
        <w:pStyle w:val="a4"/>
        <w:numPr>
          <w:ilvl w:val="0"/>
          <w:numId w:val="5"/>
        </w:num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Особенности возрастного развития. </w:t>
      </w:r>
    </w:p>
    <w:p w14:paraId="16D08945"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b/>
          <w:sz w:val="24"/>
          <w:szCs w:val="24"/>
        </w:rPr>
        <w:t>А)По критерию «вид деятельности и обеспечивающие ее сферы психики</w:t>
      </w:r>
      <w:r w:rsidRPr="007072C6">
        <w:rPr>
          <w:rFonts w:ascii="Times New Roman" w:hAnsi="Times New Roman" w:cs="Times New Roman"/>
          <w:sz w:val="24"/>
          <w:szCs w:val="24"/>
        </w:rPr>
        <w:t xml:space="preserve">» выделение видов одаренности осуществляется в рамках основных видов деятельности с учетом разных психических сфер и соответственно степени участия определенных уровней психической организации (принимая во внимание качественное своеобразие каждого из них). К основным видам деятельности относятся: практическая, теоретическая (учитывая детский возраст, предпочтительнее говорить о познавательной деятельности), художественно-эстетическая, коммуникативная и духовно-ценностная. Сферы психики представлены интеллектуальной, эмоциональной и мотивационно-волевой. В рамках каждой сферы могут быть выделены следующие уровни психической организации. Так, в рамках интеллектуальной сферы различают сенсомоторный, пространственно-визуальный и понятийно-логический уровни. В рамках эмоциональной сферы — уровни эмоционального реагирования и эмоционального переживания. В рамках мотивационно-волевой сферы — уровни побуждения, постановки целей и </w:t>
      </w:r>
      <w:proofErr w:type="spellStart"/>
      <w:r w:rsidRPr="007072C6">
        <w:rPr>
          <w:rFonts w:ascii="Times New Roman" w:hAnsi="Times New Roman" w:cs="Times New Roman"/>
          <w:sz w:val="24"/>
          <w:szCs w:val="24"/>
        </w:rPr>
        <w:t>смыслопорождения</w:t>
      </w:r>
      <w:proofErr w:type="spellEnd"/>
      <w:r w:rsidRPr="007072C6">
        <w:rPr>
          <w:rFonts w:ascii="Times New Roman" w:hAnsi="Times New Roman" w:cs="Times New Roman"/>
          <w:sz w:val="24"/>
          <w:szCs w:val="24"/>
        </w:rPr>
        <w:t xml:space="preserve">. </w:t>
      </w:r>
    </w:p>
    <w:p w14:paraId="592EE220"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Соответственно могут быть выделены следующие виды одаренности: </w:t>
      </w:r>
    </w:p>
    <w:p w14:paraId="76A5B918"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В практической деятельности, в частности, можно выделить одаренность в ремеслах, спортивную и организационную. </w:t>
      </w:r>
    </w:p>
    <w:p w14:paraId="4EBAB4E5"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В познавательной деятельности — интеллектуальную одаренность различных видов в зависимости от предметного содержания деятельности (одаренность в области естественных и гуманитарных наук, интеллектуальных игр и др.). </w:t>
      </w:r>
    </w:p>
    <w:p w14:paraId="6BBA93AC"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В художественно-эстетической деятельности — хореографическую, сценическую, литературно-поэтическую, изобразительную и музыкальную одаренность. </w:t>
      </w:r>
    </w:p>
    <w:p w14:paraId="6FC02F8F"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В коммуникативной деятельности — лидерскую и </w:t>
      </w:r>
      <w:proofErr w:type="spellStart"/>
      <w:r w:rsidRPr="007072C6">
        <w:rPr>
          <w:rFonts w:ascii="Times New Roman" w:hAnsi="Times New Roman" w:cs="Times New Roman"/>
          <w:sz w:val="24"/>
          <w:szCs w:val="24"/>
        </w:rPr>
        <w:t>аттрактивную</w:t>
      </w:r>
      <w:proofErr w:type="spellEnd"/>
      <w:r w:rsidRPr="007072C6">
        <w:rPr>
          <w:rFonts w:ascii="Times New Roman" w:hAnsi="Times New Roman" w:cs="Times New Roman"/>
          <w:sz w:val="24"/>
          <w:szCs w:val="24"/>
        </w:rPr>
        <w:t xml:space="preserve"> одаренность. </w:t>
      </w:r>
    </w:p>
    <w:p w14:paraId="3AED6760"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И, наконец, в духовно-ценностной деятельности — одаренность, которая проявляется в создании новых духовных ценностей и служении людям. </w:t>
      </w:r>
    </w:p>
    <w:p w14:paraId="40A3B367" w14:textId="77777777" w:rsidR="00B5548D" w:rsidRPr="007072C6" w:rsidRDefault="00B5548D" w:rsidP="00B104DE">
      <w:pPr>
        <w:spacing w:after="0" w:line="240" w:lineRule="auto"/>
        <w:ind w:left="-993" w:firstLine="142"/>
        <w:rPr>
          <w:rFonts w:ascii="Times New Roman" w:hAnsi="Times New Roman" w:cs="Times New Roman"/>
          <w:sz w:val="24"/>
          <w:szCs w:val="24"/>
          <w:u w:val="single"/>
        </w:rPr>
      </w:pPr>
      <w:r w:rsidRPr="007072C6">
        <w:rPr>
          <w:rFonts w:ascii="Times New Roman" w:hAnsi="Times New Roman" w:cs="Times New Roman"/>
          <w:sz w:val="24"/>
          <w:szCs w:val="24"/>
        </w:rPr>
        <w:t xml:space="preserve">Деятельность всегда осуществляется личностью, цели, и мотивы которой оказывают влияние на уровень ее выполнения. Если цели личности лежат вне самой деятельности, т. е. ученик готовит уроки только для того, «чтобы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 Отмечая способности такого ребенка, не следует говорить о его одаренности, поскольку последняя предполагает увлеченность самим предметом, поглощенность деятельностью. В этом случае деятельность не приостанавливается даже тогда, когда выполнена исходная задача, реализована первоначальная цель. То, что ребенок делает с любовью, он постоянно совершенствует, реализуя все новые замыслы, рожденные в процессе самой работы. В результате новый продукт его деятельности значительно превышает первоначальный замысел. В этом случае можно говорить о том, что имело место «развитие деятельности». Развитие деятельности по инициативе самого ребенка и есть творчество. </w:t>
      </w:r>
    </w:p>
    <w:p w14:paraId="632654FA"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При таком понимании понятия «одаренность» и «творческая одаренность» выступают как синонимы. Таким образом, «творческая одаренность» не рассматривается как особый, самостоятельный вид одаренности, характеризуя любой вид труда. Условно говоря, «творческая одаренность» —  это характеристика не просто высшего уровня выполнения любой деятельности, но ее преобразования и развития. </w:t>
      </w:r>
    </w:p>
    <w:p w14:paraId="5096DD80"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b/>
          <w:sz w:val="24"/>
          <w:szCs w:val="24"/>
        </w:rPr>
        <w:t xml:space="preserve">Б </w:t>
      </w:r>
      <w:r w:rsidRPr="007072C6">
        <w:rPr>
          <w:rFonts w:ascii="Times New Roman" w:hAnsi="Times New Roman" w:cs="Times New Roman"/>
          <w:sz w:val="24"/>
          <w:szCs w:val="24"/>
          <w:u w:val="single"/>
        </w:rPr>
        <w:t>)</w:t>
      </w:r>
      <w:r w:rsidRPr="007072C6">
        <w:rPr>
          <w:rFonts w:ascii="Times New Roman" w:hAnsi="Times New Roman" w:cs="Times New Roman"/>
          <w:sz w:val="24"/>
          <w:szCs w:val="24"/>
        </w:rPr>
        <w:t xml:space="preserve">По критерию «степень сформированности одаренности» можно дифференцировать: </w:t>
      </w:r>
    </w:p>
    <w:p w14:paraId="46BC59CE"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актуальную одаренность; </w:t>
      </w:r>
    </w:p>
    <w:p w14:paraId="42CE19AA"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потенциальную одаренность. </w:t>
      </w:r>
    </w:p>
    <w:p w14:paraId="77BB62D3"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Актуальная одаренность — это психологическая характеристика ребенка с такими наличными (уже </w:t>
      </w:r>
      <w:proofErr w:type="spellStart"/>
      <w:r w:rsidRPr="007072C6">
        <w:rPr>
          <w:rFonts w:ascii="Times New Roman" w:hAnsi="Times New Roman" w:cs="Times New Roman"/>
          <w:sz w:val="24"/>
          <w:szCs w:val="24"/>
        </w:rPr>
        <w:t>достигнутьтми</w:t>
      </w:r>
      <w:proofErr w:type="spellEnd"/>
      <w:r w:rsidRPr="007072C6">
        <w:rPr>
          <w:rFonts w:ascii="Times New Roman" w:hAnsi="Times New Roman" w:cs="Times New Roman"/>
          <w:sz w:val="24"/>
          <w:szCs w:val="24"/>
        </w:rPr>
        <w:t xml:space="preserve">) показателями психического развития, которые проявляются в более высоком уровне выполнения деятельности в конкретной предметной области по сравнению с возрастной и социальной нормами. В данном случае речь идет не только об учебной, но и о широком спектре различных видов деятельности. </w:t>
      </w:r>
    </w:p>
    <w:p w14:paraId="6ACB3136" w14:textId="77777777" w:rsidR="00B5548D" w:rsidRPr="007072C6" w:rsidRDefault="00B5548D" w:rsidP="00B104DE">
      <w:pPr>
        <w:pStyle w:val="a3"/>
        <w:shd w:val="clear" w:color="auto" w:fill="FFFFFF"/>
        <w:spacing w:before="0" w:beforeAutospacing="0" w:after="0" w:afterAutospacing="0"/>
        <w:ind w:left="-993" w:firstLine="142"/>
      </w:pPr>
      <w:r w:rsidRPr="007072C6">
        <w:rPr>
          <w:b/>
        </w:rPr>
        <w:t xml:space="preserve">В). </w:t>
      </w:r>
      <w:r w:rsidRPr="007072C6">
        <w:t xml:space="preserve">Особую категорию актуально одаренных детей составляют </w:t>
      </w:r>
      <w:r w:rsidRPr="007072C6">
        <w:rPr>
          <w:b/>
        </w:rPr>
        <w:t>талантливые дети</w:t>
      </w:r>
      <w:r w:rsidRPr="007072C6">
        <w:t>. Считается, что талантливый ребенок — это ребенок, достижения которого отвечают требованию объективной новизны и социальной значимости</w:t>
      </w:r>
      <w:r w:rsidRPr="007072C6">
        <w:rPr>
          <w:b/>
        </w:rPr>
        <w:t>.</w:t>
      </w:r>
      <w:r w:rsidRPr="007072C6">
        <w:t xml:space="preserve"> Потенциальная одаренность —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саморегуляции, отсутствием необходимой образовательной среды и т. д.).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 </w:t>
      </w:r>
    </w:p>
    <w:p w14:paraId="102BC880"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b/>
          <w:bCs/>
          <w:kern w:val="36"/>
          <w:sz w:val="24"/>
          <w:szCs w:val="24"/>
        </w:rPr>
      </w:pPr>
      <w:r w:rsidRPr="007072C6">
        <w:rPr>
          <w:rFonts w:ascii="Times New Roman" w:eastAsia="Times New Roman" w:hAnsi="Times New Roman" w:cs="Times New Roman"/>
          <w:b/>
          <w:i/>
          <w:iCs/>
          <w:color w:val="333333"/>
          <w:sz w:val="24"/>
          <w:szCs w:val="24"/>
        </w:rPr>
        <w:t>1.</w:t>
      </w:r>
      <w:r w:rsidRPr="007072C6">
        <w:rPr>
          <w:rFonts w:ascii="Times New Roman" w:eastAsia="Times New Roman" w:hAnsi="Times New Roman" w:cs="Times New Roman"/>
          <w:b/>
          <w:bCs/>
          <w:kern w:val="36"/>
          <w:sz w:val="24"/>
          <w:szCs w:val="24"/>
        </w:rPr>
        <w:t xml:space="preserve"> Характеристика одаренного ребенка.</w:t>
      </w:r>
    </w:p>
    <w:p w14:paraId="6EF2C4F4" w14:textId="77777777" w:rsidR="00B5548D" w:rsidRPr="007072C6" w:rsidRDefault="00B5548D" w:rsidP="00B104DE">
      <w:p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Одаренные дети обычно обладают отличной памятью, которая базируется на ранней речи и абстрактном мышлении. Их отличает способность классифицировать информацию и опыт, умение широко пользоваться накопленными знаниями. Большой словарный запас, сопровождающийся сложными синтаксическими конструкциями, умение ставить вопросы чаще всего привлекают внимание окружающих к одаренному ребенку. Маленькие "вундеркинды"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14:paraId="727AC0F2"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14:paraId="6A48EAF0"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14:paraId="0A69F01A"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В силу небольшого жизненного опыта такие дети часто затевают предприятия, с которыми не могут справиться. Им необходимо понимание и некоторое руководство со стороны взрослых, не следует акцентировать внимание на их неудачах, лучше попробовать вместе еще раз.</w:t>
      </w:r>
    </w:p>
    <w:p w14:paraId="1D2CD30A"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color w:val="333333"/>
          <w:sz w:val="24"/>
          <w:szCs w:val="24"/>
        </w:rPr>
        <w:t>Одаренным и талантливым детям свойственны следующие черты:</w:t>
      </w:r>
    </w:p>
    <w:p w14:paraId="5BA8E5F2" w14:textId="77777777" w:rsidR="00B5548D" w:rsidRPr="007072C6" w:rsidRDefault="00B5548D" w:rsidP="00B104DE">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Сильно развитое чувство справедливости, проявляющееся очень рано. Личные системы ценностей у одаренных детей очень широки.</w:t>
      </w:r>
    </w:p>
    <w:p w14:paraId="798A6168" w14:textId="77777777" w:rsidR="00B5548D" w:rsidRPr="007072C6" w:rsidRDefault="00B5548D" w:rsidP="00B104DE">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p>
    <w:p w14:paraId="4CC7D395" w14:textId="77777777" w:rsidR="00B5548D" w:rsidRPr="007072C6" w:rsidRDefault="00B5548D" w:rsidP="00B104DE">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Не могут четко развести реальность и фантазию.</w:t>
      </w:r>
    </w:p>
    <w:p w14:paraId="290CDE43" w14:textId="77777777" w:rsidR="00B5548D" w:rsidRPr="007072C6" w:rsidRDefault="00B5548D" w:rsidP="00B104DE">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Хорошо развито чувство юмора. Талантливые люди обожают несообразности,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14:paraId="6DB76FBA" w14:textId="77777777" w:rsidR="00B5548D" w:rsidRPr="007072C6" w:rsidRDefault="00B5548D" w:rsidP="00B104DE">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Одаренные дети постоянно пытаются решать проблемы, которые им пока "не по зубам". С точки зрения их развития такие попытки полезны.</w:t>
      </w:r>
    </w:p>
    <w:p w14:paraId="31462609"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u w:val="single"/>
        </w:rPr>
      </w:pPr>
      <w:r w:rsidRPr="007072C6">
        <w:rPr>
          <w:rFonts w:ascii="Times New Roman" w:eastAsia="Times New Roman" w:hAnsi="Times New Roman" w:cs="Times New Roman"/>
          <w:b/>
          <w:i/>
          <w:iCs/>
          <w:color w:val="333333"/>
          <w:sz w:val="24"/>
          <w:szCs w:val="24"/>
        </w:rPr>
        <w:t>Одаренный ребенок</w:t>
      </w:r>
      <w:r w:rsidRPr="007072C6">
        <w:rPr>
          <w:rFonts w:ascii="Times New Roman" w:eastAsia="Times New Roman" w:hAnsi="Times New Roman" w:cs="Times New Roman"/>
          <w:color w:val="333333"/>
          <w:sz w:val="24"/>
          <w:szCs w:val="24"/>
        </w:rPr>
        <w:t xml:space="preserve"> - </w:t>
      </w:r>
      <w:r w:rsidRPr="007072C6">
        <w:rPr>
          <w:rFonts w:ascii="Times New Roman" w:eastAsia="Times New Roman" w:hAnsi="Times New Roman" w:cs="Times New Roman"/>
          <w:color w:val="333333"/>
          <w:sz w:val="24"/>
          <w:szCs w:val="24"/>
          <w:u w:val="single"/>
        </w:rPr>
        <w:t xml:space="preserve">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14:paraId="6B2DFDA9"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14:paraId="03F5A818" w14:textId="2F2C7132" w:rsidR="00B5548D" w:rsidRPr="007072C6" w:rsidRDefault="00B5548D" w:rsidP="00B104DE">
      <w:pPr>
        <w:spacing w:after="0" w:line="240" w:lineRule="auto"/>
        <w:rPr>
          <w:rFonts w:ascii="Times New Roman" w:hAnsi="Times New Roman" w:cs="Times New Roman"/>
          <w:sz w:val="24"/>
          <w:szCs w:val="24"/>
        </w:rPr>
      </w:pPr>
      <w:r w:rsidRPr="007072C6">
        <w:rPr>
          <w:rFonts w:ascii="Times New Roman" w:eastAsia="Times New Roman" w:hAnsi="Times New Roman" w:cs="Times New Roman"/>
          <w:b/>
          <w:bCs/>
          <w:kern w:val="36"/>
          <w:sz w:val="24"/>
          <w:szCs w:val="24"/>
          <w:u w:val="single"/>
        </w:rPr>
        <w:t xml:space="preserve"> Факторы, влияющие на развитие детской одаренности (вопрос 12)</w:t>
      </w:r>
    </w:p>
    <w:p w14:paraId="4ABB4C52" w14:textId="35E91B54" w:rsidR="00B5548D" w:rsidRPr="007072C6" w:rsidRDefault="00B5548D" w:rsidP="00B104DE">
      <w:pPr>
        <w:shd w:val="clear" w:color="auto" w:fill="FFFFFF"/>
        <w:tabs>
          <w:tab w:val="left" w:pos="3945"/>
        </w:tabs>
        <w:spacing w:after="0" w:line="240" w:lineRule="auto"/>
        <w:ind w:left="-993" w:firstLine="142"/>
        <w:outlineLvl w:val="0"/>
        <w:rPr>
          <w:rFonts w:ascii="Times New Roman" w:eastAsia="Times New Roman" w:hAnsi="Times New Roman" w:cs="Times New Roman"/>
          <w:b/>
          <w:bCs/>
          <w:kern w:val="36"/>
          <w:sz w:val="24"/>
          <w:szCs w:val="24"/>
        </w:rPr>
      </w:pPr>
      <w:r w:rsidRPr="007072C6">
        <w:rPr>
          <w:rFonts w:ascii="Times New Roman" w:eastAsia="Times New Roman" w:hAnsi="Times New Roman" w:cs="Times New Roman"/>
          <w:b/>
          <w:i/>
          <w:iCs/>
          <w:color w:val="333333"/>
          <w:sz w:val="24"/>
          <w:szCs w:val="24"/>
        </w:rPr>
        <w:t xml:space="preserve">1. </w:t>
      </w:r>
      <w:r w:rsidRPr="007072C6">
        <w:rPr>
          <w:rFonts w:ascii="Times New Roman" w:eastAsia="Times New Roman" w:hAnsi="Times New Roman" w:cs="Times New Roman"/>
          <w:b/>
          <w:bCs/>
          <w:kern w:val="36"/>
          <w:sz w:val="24"/>
          <w:szCs w:val="24"/>
        </w:rPr>
        <w:t xml:space="preserve">Факторы, влияющие на развитие детской одаренности. </w:t>
      </w:r>
    </w:p>
    <w:p w14:paraId="0E6BC387"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b/>
          <w:bCs/>
          <w:kern w:val="36"/>
          <w:sz w:val="24"/>
          <w:szCs w:val="24"/>
        </w:rPr>
      </w:pPr>
      <w:r w:rsidRPr="007072C6">
        <w:rPr>
          <w:rFonts w:ascii="Times New Roman" w:eastAsia="Times New Roman" w:hAnsi="Times New Roman" w:cs="Times New Roman"/>
          <w:b/>
          <w:bCs/>
          <w:kern w:val="36"/>
          <w:sz w:val="24"/>
          <w:szCs w:val="24"/>
        </w:rPr>
        <w:t>Развитие детской одаренности зависит от организации его обучения.</w:t>
      </w:r>
    </w:p>
    <w:p w14:paraId="5738CE6F"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i/>
          <w:iCs/>
          <w:color w:val="333333"/>
          <w:sz w:val="24"/>
          <w:szCs w:val="24"/>
        </w:rPr>
        <w:t>Педагогическая система строится на четырех базовых идеях</w:t>
      </w:r>
      <w:r w:rsidRPr="007072C6">
        <w:rPr>
          <w:rFonts w:ascii="Times New Roman" w:eastAsia="Times New Roman" w:hAnsi="Times New Roman" w:cs="Times New Roman"/>
          <w:i/>
          <w:iCs/>
          <w:color w:val="333333"/>
          <w:sz w:val="24"/>
          <w:szCs w:val="24"/>
        </w:rPr>
        <w:t>:</w:t>
      </w:r>
    </w:p>
    <w:p w14:paraId="39546199" w14:textId="77777777" w:rsidR="00B5548D" w:rsidRPr="007072C6" w:rsidRDefault="00B5548D" w:rsidP="00B104DE">
      <w:pPr>
        <w:pStyle w:val="a4"/>
        <w:numPr>
          <w:ilvl w:val="0"/>
          <w:numId w:val="7"/>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на осознании самоценности каждого школьника как уникальной, неповторимой личности;</w:t>
      </w:r>
    </w:p>
    <w:p w14:paraId="75310C49" w14:textId="77777777" w:rsidR="00B5548D" w:rsidRPr="007072C6" w:rsidRDefault="00B5548D" w:rsidP="00B104DE">
      <w:pPr>
        <w:pStyle w:val="a4"/>
        <w:numPr>
          <w:ilvl w:val="0"/>
          <w:numId w:val="7"/>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на неисчерпаемости возможностей развития каждого ребенка, в том числе его творческих способностей;</w:t>
      </w:r>
    </w:p>
    <w:p w14:paraId="75B14753" w14:textId="77777777" w:rsidR="00B5548D" w:rsidRPr="007072C6" w:rsidRDefault="00B5548D" w:rsidP="00B104DE">
      <w:pPr>
        <w:pStyle w:val="a4"/>
        <w:numPr>
          <w:ilvl w:val="0"/>
          <w:numId w:val="7"/>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на приоритете внутренней свободы перед внешней как свободы, необходимой для творческого саморазвития;</w:t>
      </w:r>
    </w:p>
    <w:p w14:paraId="2D0A3044" w14:textId="77777777" w:rsidR="00B5548D" w:rsidRPr="007072C6" w:rsidRDefault="00B5548D" w:rsidP="00B104DE">
      <w:pPr>
        <w:pStyle w:val="a4"/>
        <w:numPr>
          <w:ilvl w:val="0"/>
          <w:numId w:val="7"/>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14:paraId="7AEA76F1"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u w:val="single"/>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должны стать одним из важнейших аспектов деятельности школы</w:t>
      </w:r>
      <w:r w:rsidRPr="007072C6">
        <w:rPr>
          <w:rFonts w:ascii="Times New Roman" w:eastAsia="Times New Roman" w:hAnsi="Times New Roman" w:cs="Times New Roman"/>
          <w:color w:val="333333"/>
          <w:sz w:val="24"/>
          <w:szCs w:val="24"/>
        </w:rPr>
        <w:t>.</w:t>
      </w:r>
    </w:p>
    <w:p w14:paraId="0FE1FE61" w14:textId="77777777" w:rsidR="00B5548D" w:rsidRPr="007072C6" w:rsidRDefault="00B5548D" w:rsidP="00B104DE">
      <w:pPr>
        <w:spacing w:after="0" w:line="240" w:lineRule="auto"/>
        <w:ind w:left="-993" w:firstLine="142"/>
        <w:rPr>
          <w:rFonts w:ascii="Times New Roman" w:eastAsia="Times New Roman" w:hAnsi="Times New Roman" w:cs="Times New Roman"/>
          <w:i/>
          <w:iCs/>
          <w:color w:val="333333"/>
          <w:sz w:val="24"/>
          <w:szCs w:val="24"/>
          <w:shd w:val="clear" w:color="auto" w:fill="FFFFFF"/>
        </w:rPr>
      </w:pPr>
      <w:r w:rsidRPr="007072C6">
        <w:rPr>
          <w:rFonts w:ascii="Times New Roman" w:eastAsia="Times New Roman" w:hAnsi="Times New Roman" w:cs="Times New Roman"/>
          <w:b/>
          <w:i/>
          <w:iCs/>
          <w:color w:val="333333"/>
          <w:sz w:val="24"/>
          <w:szCs w:val="24"/>
          <w:shd w:val="clear" w:color="auto" w:fill="FFFFFF"/>
        </w:rPr>
        <w:t>При этом деятельность педагогов предусматривает</w:t>
      </w:r>
      <w:r w:rsidRPr="007072C6">
        <w:rPr>
          <w:rFonts w:ascii="Times New Roman" w:eastAsia="Times New Roman" w:hAnsi="Times New Roman" w:cs="Times New Roman"/>
          <w:i/>
          <w:iCs/>
          <w:color w:val="333333"/>
          <w:sz w:val="24"/>
          <w:szCs w:val="24"/>
          <w:shd w:val="clear" w:color="auto" w:fill="FFFFFF"/>
        </w:rPr>
        <w:t>:</w:t>
      </w:r>
    </w:p>
    <w:p w14:paraId="6BE88868" w14:textId="77777777" w:rsidR="00B5548D" w:rsidRPr="007072C6" w:rsidRDefault="00B5548D" w:rsidP="00B104DE">
      <w:pPr>
        <w:pStyle w:val="a4"/>
        <w:numPr>
          <w:ilvl w:val="0"/>
          <w:numId w:val="8"/>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реализацию личностно-ориентированного педагогического подхода в целях гармонического развития человека как субъекта творческой деятельности;</w:t>
      </w:r>
    </w:p>
    <w:p w14:paraId="52C5EE53" w14:textId="77777777" w:rsidR="00B5548D" w:rsidRPr="007072C6" w:rsidRDefault="00B5548D" w:rsidP="00B104DE">
      <w:pPr>
        <w:pStyle w:val="a4"/>
        <w:numPr>
          <w:ilvl w:val="0"/>
          <w:numId w:val="8"/>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создание системы развивающего и развивающегося образования на основе психолого-педагогических исследований, обеспечивающих раннее выявление и раскрытие творческого потенциала детей повышенного уровня обучаемости;</w:t>
      </w:r>
    </w:p>
    <w:p w14:paraId="0E54B967" w14:textId="77777777" w:rsidR="00B5548D" w:rsidRPr="007072C6" w:rsidRDefault="00B5548D" w:rsidP="00B104DE">
      <w:pPr>
        <w:pStyle w:val="a4"/>
        <w:numPr>
          <w:ilvl w:val="0"/>
          <w:numId w:val="8"/>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изучение факторов психолого-педагогического содействия процессам формирования личности, эффективной реализации познавательных способностей учащихся</w:t>
      </w:r>
    </w:p>
    <w:p w14:paraId="63595053" w14:textId="77777777" w:rsidR="00B5548D" w:rsidRPr="007072C6" w:rsidRDefault="00B5548D" w:rsidP="00B104DE">
      <w:pPr>
        <w:pStyle w:val="a4"/>
        <w:numPr>
          <w:ilvl w:val="0"/>
          <w:numId w:val="8"/>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внедрение в учебно-воспитательный процесс идеи гармонизации всех учебных дисциплин в системе базисного учебного плана, что является условием обеспечения доминирующей роли познавательных мотиваций, активизации всех видов и форм творческой самореализации личности.</w:t>
      </w:r>
    </w:p>
    <w:p w14:paraId="746B6AEC" w14:textId="77777777" w:rsidR="00B5548D" w:rsidRPr="007072C6" w:rsidRDefault="00B5548D" w:rsidP="00B104DE">
      <w:pPr>
        <w:pStyle w:val="a4"/>
        <w:numPr>
          <w:ilvl w:val="0"/>
          <w:numId w:val="8"/>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управление процессом развития интеллектуальных способностей учащихся.</w:t>
      </w:r>
    </w:p>
    <w:p w14:paraId="57F1D9B7"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w:t>
      </w:r>
      <w:r w:rsidRPr="007072C6">
        <w:rPr>
          <w:rFonts w:ascii="Times New Roman" w:eastAsia="Times New Roman" w:hAnsi="Times New Roman" w:cs="Times New Roman"/>
          <w:b/>
          <w:color w:val="333333"/>
          <w:sz w:val="24"/>
          <w:szCs w:val="24"/>
        </w:rPr>
        <w:t>Принципы педагогической деятельности в работе с одаренными детьми:</w:t>
      </w:r>
    </w:p>
    <w:p w14:paraId="743A3697" w14:textId="77777777" w:rsidR="00B5548D" w:rsidRPr="007072C6" w:rsidRDefault="00B5548D" w:rsidP="00B104DE">
      <w:pPr>
        <w:pStyle w:val="a4"/>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принцип максимального разнообразия предоставленных возможностей для развития личности;</w:t>
      </w:r>
    </w:p>
    <w:p w14:paraId="784D3B62" w14:textId="77777777" w:rsidR="00B5548D" w:rsidRPr="007072C6" w:rsidRDefault="00B5548D" w:rsidP="00B104DE">
      <w:pPr>
        <w:pStyle w:val="a4"/>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принцип возрастания роли внеурочной деятельности;</w:t>
      </w:r>
    </w:p>
    <w:p w14:paraId="45EC1A9C" w14:textId="77777777" w:rsidR="00B5548D" w:rsidRPr="007072C6" w:rsidRDefault="00B5548D" w:rsidP="00B104DE">
      <w:pPr>
        <w:shd w:val="clear" w:color="auto" w:fill="FFFFFF"/>
        <w:spacing w:after="0" w:line="240" w:lineRule="auto"/>
        <w:ind w:left="-491"/>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принцип индивидуализации и дифференциации обучения;</w:t>
      </w:r>
    </w:p>
    <w:p w14:paraId="0DC59DD4" w14:textId="77777777" w:rsidR="00B5548D" w:rsidRPr="007072C6" w:rsidRDefault="00B5548D" w:rsidP="00B104DE">
      <w:pPr>
        <w:pStyle w:val="a4"/>
        <w:numPr>
          <w:ilvl w:val="0"/>
          <w:numId w:val="10"/>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принцип создания условий для совместной работы учащихся при минимальном участии учителя;</w:t>
      </w:r>
    </w:p>
    <w:p w14:paraId="7144889B" w14:textId="77777777" w:rsidR="00B5548D" w:rsidRPr="007072C6" w:rsidRDefault="00B5548D" w:rsidP="00B104DE">
      <w:pPr>
        <w:pStyle w:val="a4"/>
        <w:numPr>
          <w:ilvl w:val="0"/>
          <w:numId w:val="10"/>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принцип свободы выбора учащимся дополнительных образовательных услуг, помощи, наставничества.</w:t>
      </w:r>
    </w:p>
    <w:p w14:paraId="6D39A428"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color w:val="333333"/>
          <w:sz w:val="24"/>
          <w:szCs w:val="24"/>
        </w:rPr>
        <w:t>Условия успешной работы с одаренными учащимися.</w:t>
      </w:r>
    </w:p>
    <w:p w14:paraId="575B8A7E"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Осознание важности этой работы каждым членом коллектива и усиление в связи с этим внимания к проблеме формирования положительной мотивации к учению.</w:t>
      </w:r>
    </w:p>
    <w:p w14:paraId="6DDCD644"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Создание и постоянное совершенствование методической системы работы с одаренными детьми.</w:t>
      </w:r>
    </w:p>
    <w:p w14:paraId="4C14EE61"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14:paraId="5A09ECDB"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Включение в работу с одаренными учащимися в первую очередь учителей, обладающих определенными качествами:</w:t>
      </w:r>
    </w:p>
    <w:p w14:paraId="49D083CC" w14:textId="77777777" w:rsidR="00B5548D" w:rsidRPr="007072C6" w:rsidRDefault="00B5548D" w:rsidP="00B104DE">
      <w:pPr>
        <w:pStyle w:val="a4"/>
        <w:numPr>
          <w:ilvl w:val="0"/>
          <w:numId w:val="11"/>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 xml:space="preserve">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 быть </w:t>
      </w:r>
      <w:proofErr w:type="spellStart"/>
      <w:r w:rsidRPr="007072C6">
        <w:rPr>
          <w:rFonts w:ascii="Times New Roman" w:eastAsia="Times New Roman" w:hAnsi="Times New Roman" w:cs="Times New Roman"/>
          <w:color w:val="333333"/>
          <w:sz w:val="24"/>
          <w:szCs w:val="24"/>
        </w:rPr>
        <w:t>недирективным</w:t>
      </w:r>
      <w:proofErr w:type="spellEnd"/>
      <w:r w:rsidRPr="007072C6">
        <w:rPr>
          <w:rFonts w:ascii="Times New Roman" w:eastAsia="Times New Roman" w:hAnsi="Times New Roman" w:cs="Times New Roman"/>
          <w:color w:val="333333"/>
          <w:sz w:val="24"/>
          <w:szCs w:val="24"/>
        </w:rPr>
        <w:t>;</w:t>
      </w:r>
    </w:p>
    <w:p w14:paraId="5F5CF4B6" w14:textId="77777777" w:rsidR="00B5548D" w:rsidRPr="007072C6" w:rsidRDefault="00B5548D" w:rsidP="00B104DE">
      <w:pPr>
        <w:pStyle w:val="a4"/>
        <w:numPr>
          <w:ilvl w:val="0"/>
          <w:numId w:val="11"/>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14:paraId="0C24CE86" w14:textId="77777777" w:rsidR="00B5548D" w:rsidRPr="007072C6" w:rsidRDefault="00B5548D" w:rsidP="00B104DE">
      <w:pPr>
        <w:pStyle w:val="a4"/>
        <w:numPr>
          <w:ilvl w:val="0"/>
          <w:numId w:val="11"/>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14:paraId="7B13AD70" w14:textId="77777777" w:rsidR="00B5548D" w:rsidRPr="007072C6" w:rsidRDefault="00B5548D" w:rsidP="00B104DE">
      <w:pPr>
        <w:pStyle w:val="a4"/>
        <w:numPr>
          <w:ilvl w:val="0"/>
          <w:numId w:val="11"/>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14:paraId="3CF19BD2" w14:textId="77777777" w:rsidR="00B5548D" w:rsidRPr="007072C6" w:rsidRDefault="00B5548D" w:rsidP="00B104DE">
      <w:pPr>
        <w:pStyle w:val="a4"/>
        <w:numPr>
          <w:ilvl w:val="0"/>
          <w:numId w:val="11"/>
        </w:numPr>
        <w:shd w:val="clear" w:color="auto" w:fill="FFFFFF"/>
        <w:spacing w:after="0" w:line="240" w:lineRule="auto"/>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во всех областях человеческой жизни.</w:t>
      </w:r>
    </w:p>
    <w:p w14:paraId="1BF3A421"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bCs/>
          <w:color w:val="333333"/>
          <w:sz w:val="24"/>
          <w:szCs w:val="24"/>
        </w:rPr>
        <w:t>Некоторые проблемы развития одаренных детей.</w:t>
      </w:r>
    </w:p>
    <w:p w14:paraId="6CEC3B7C"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b/>
          <w:color w:val="333333"/>
          <w:sz w:val="24"/>
          <w:szCs w:val="24"/>
        </w:rPr>
      </w:pPr>
      <w:r w:rsidRPr="007072C6">
        <w:rPr>
          <w:rFonts w:ascii="Times New Roman" w:eastAsia="Times New Roman" w:hAnsi="Times New Roman" w:cs="Times New Roman"/>
          <w:color w:val="333333"/>
          <w:sz w:val="24"/>
          <w:szCs w:val="24"/>
        </w:rPr>
        <w:t xml:space="preserve">Выявление одаренных детей и развитие их способностей является одной из задач цивилизованного общества. Эта задача довольно сложна в ее практической реализации, так как найти одаренного человека, а тем более воспитать в соответствии с его индивидуальными особенностями достаточно трудно. </w:t>
      </w:r>
      <w:r w:rsidRPr="007072C6">
        <w:rPr>
          <w:rFonts w:ascii="Times New Roman" w:eastAsia="Times New Roman" w:hAnsi="Times New Roman" w:cs="Times New Roman"/>
          <w:b/>
          <w:color w:val="333333"/>
          <w:sz w:val="24"/>
          <w:szCs w:val="24"/>
        </w:rPr>
        <w:t>Можно выделить две целевые установки процесса развития талантливых детей.</w:t>
      </w:r>
    </w:p>
    <w:p w14:paraId="3DB2F869"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i/>
          <w:color w:val="333333"/>
          <w:sz w:val="24"/>
          <w:szCs w:val="24"/>
        </w:rPr>
      </w:pPr>
      <w:r w:rsidRPr="007072C6">
        <w:rPr>
          <w:rFonts w:ascii="Times New Roman" w:eastAsia="Times New Roman" w:hAnsi="Times New Roman" w:cs="Times New Roman"/>
          <w:b/>
          <w:i/>
          <w:iCs/>
          <w:color w:val="333333"/>
          <w:sz w:val="24"/>
          <w:szCs w:val="24"/>
        </w:rPr>
        <w:t>Перва</w:t>
      </w:r>
      <w:r w:rsidRPr="007072C6">
        <w:rPr>
          <w:rFonts w:ascii="Times New Roman" w:eastAsia="Times New Roman" w:hAnsi="Times New Roman" w:cs="Times New Roman"/>
          <w:i/>
          <w:iCs/>
          <w:color w:val="333333"/>
          <w:sz w:val="24"/>
          <w:szCs w:val="24"/>
        </w:rPr>
        <w:t>я </w:t>
      </w:r>
      <w:r w:rsidRPr="007072C6">
        <w:rPr>
          <w:rFonts w:ascii="Times New Roman" w:eastAsia="Times New Roman" w:hAnsi="Times New Roman" w:cs="Times New Roman"/>
          <w:i/>
          <w:color w:val="333333"/>
          <w:sz w:val="24"/>
          <w:szCs w:val="24"/>
        </w:rPr>
        <w:t>- создание возможности наиболее полной реализации способностей и склонностей одаренного ребенка. Чтобы достичь этой цели, необходимо провести целый ряд мероприятий, направленных на изучение начальных условий деятельности. К ним можно отнести: вычленение критериев одаренности, выявление детей по данным критериям, изучение их интересов и начального уровня развития. Дальнейшая работа с талантливыми учащимися будет включать в себя разработку теоретической основы и практических планов коллективных, групповых и индивидуальных занятий, а также действия по анализу и систематизации педагогической деятельности.</w:t>
      </w:r>
    </w:p>
    <w:p w14:paraId="15F0B16F"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b/>
          <w:i/>
          <w:iCs/>
          <w:color w:val="333333"/>
          <w:sz w:val="24"/>
          <w:szCs w:val="24"/>
        </w:rPr>
        <w:t>Вторая </w:t>
      </w:r>
      <w:r w:rsidRPr="007072C6">
        <w:rPr>
          <w:rFonts w:ascii="Times New Roman" w:eastAsia="Times New Roman" w:hAnsi="Times New Roman" w:cs="Times New Roman"/>
          <w:color w:val="333333"/>
          <w:sz w:val="24"/>
          <w:szCs w:val="24"/>
        </w:rPr>
        <w:t xml:space="preserve">- </w:t>
      </w:r>
      <w:r w:rsidRPr="007072C6">
        <w:rPr>
          <w:rFonts w:ascii="Times New Roman" w:eastAsia="Times New Roman" w:hAnsi="Times New Roman" w:cs="Times New Roman"/>
          <w:i/>
          <w:color w:val="333333"/>
          <w:sz w:val="24"/>
          <w:szCs w:val="24"/>
        </w:rPr>
        <w:t>воспитание уравновешенного интеллигентного представителя общества, который сможет реализовать свой потенциал исходя из его интересов. Данная цель предполагает изучение и развитие индивидуальных личностных качеств ребенка, а также создание определенных физических и психологических условий для его развития</w:t>
      </w:r>
      <w:r w:rsidRPr="007072C6">
        <w:rPr>
          <w:rFonts w:ascii="Times New Roman" w:eastAsia="Times New Roman" w:hAnsi="Times New Roman" w:cs="Times New Roman"/>
          <w:color w:val="333333"/>
          <w:sz w:val="24"/>
          <w:szCs w:val="24"/>
        </w:rPr>
        <w:t xml:space="preserve"> . Подобные действия могут создать благоприятную обстановку для формирования личности с заранее планируемыми качествами. Несмотря на то, что первая установка по некоторым положениям противоречит настоящей, их нельзя разделять или выделять одну за счет другой - они имеют равное значение для развития одаренного человека.</w:t>
      </w:r>
    </w:p>
    <w:p w14:paraId="4DD3A845"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 xml:space="preserve">Педагогические программы развития одаренных детей необходимо строить исходя из того, что обе эти задачи должны решаться </w:t>
      </w:r>
      <w:r w:rsidRPr="007072C6">
        <w:rPr>
          <w:rFonts w:ascii="Times New Roman" w:eastAsia="Times New Roman" w:hAnsi="Times New Roman" w:cs="Times New Roman"/>
          <w:i/>
          <w:color w:val="333333"/>
          <w:sz w:val="24"/>
          <w:szCs w:val="24"/>
        </w:rPr>
        <w:t>одновременно</w:t>
      </w:r>
      <w:r w:rsidRPr="007072C6">
        <w:rPr>
          <w:rFonts w:ascii="Times New Roman" w:eastAsia="Times New Roman" w:hAnsi="Times New Roman" w:cs="Times New Roman"/>
          <w:color w:val="333333"/>
          <w:sz w:val="24"/>
          <w:szCs w:val="24"/>
        </w:rPr>
        <w:t>. На построение таких программ оказывают влияние не только общие требования педагогики и психологии, но и личность, характер ребенка, то есть они в значительной степени должны носить индивидуальный характер.</w:t>
      </w:r>
    </w:p>
    <w:p w14:paraId="4BEB3AB4" w14:textId="77777777" w:rsidR="00B5548D" w:rsidRPr="007072C6" w:rsidRDefault="00B5548D" w:rsidP="00B104DE">
      <w:pPr>
        <w:pStyle w:val="a3"/>
        <w:spacing w:before="0" w:beforeAutospacing="0" w:after="0" w:afterAutospacing="0"/>
        <w:ind w:left="-993" w:firstLine="142"/>
        <w:rPr>
          <w:color w:val="000000"/>
        </w:rPr>
      </w:pPr>
    </w:p>
    <w:p w14:paraId="1A37EADA" w14:textId="77777777" w:rsidR="00B5548D" w:rsidRPr="007072C6" w:rsidRDefault="00B5548D" w:rsidP="00B104DE">
      <w:pPr>
        <w:spacing w:after="0" w:line="240" w:lineRule="auto"/>
        <w:ind w:left="-993" w:firstLine="142"/>
        <w:rPr>
          <w:rFonts w:ascii="Times New Roman" w:hAnsi="Times New Roman" w:cs="Times New Roman"/>
          <w:b/>
          <w:sz w:val="24"/>
          <w:szCs w:val="24"/>
        </w:rPr>
      </w:pPr>
      <w:r w:rsidRPr="007072C6">
        <w:rPr>
          <w:rFonts w:ascii="Times New Roman" w:hAnsi="Times New Roman" w:cs="Times New Roman"/>
          <w:b/>
          <w:sz w:val="24"/>
          <w:szCs w:val="24"/>
        </w:rPr>
        <w:t>2. Стратегии в работе с одаренными детьми.</w:t>
      </w:r>
    </w:p>
    <w:p w14:paraId="6E397067"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Одаренный человек —  это, прежде всего, одаренная личность. Для развития способности одаренного ребенка реализовать свой дар, ему необходимо создать особые условия, позволяющие ему учиться и развиваться. Здесь речь должна уже идти не только о построении обучении на основе личностно-ориентированного подхода, но о создании условий для индивидуального, дифференцированного обучения.</w:t>
      </w:r>
    </w:p>
    <w:p w14:paraId="2C9A1D00"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Каждая </w:t>
      </w:r>
      <w:r w:rsidRPr="007072C6">
        <w:rPr>
          <w:rFonts w:ascii="Times New Roman" w:hAnsi="Times New Roman" w:cs="Times New Roman"/>
          <w:color w:val="000000"/>
          <w:sz w:val="24"/>
          <w:szCs w:val="24"/>
        </w:rPr>
        <w:t>из этих категорий отражает определенное отношение к пониманию одаренности как психического явления.</w:t>
      </w:r>
    </w:p>
    <w:p w14:paraId="2F574CF6" w14:textId="77777777" w:rsidR="00B5548D" w:rsidRPr="007072C6" w:rsidRDefault="00B5548D" w:rsidP="00B104DE">
      <w:pPr>
        <w:pStyle w:val="a3"/>
        <w:spacing w:before="0" w:beforeAutospacing="0" w:after="0" w:afterAutospacing="0"/>
        <w:ind w:left="-993" w:firstLine="142"/>
        <w:rPr>
          <w:color w:val="000000"/>
        </w:rPr>
      </w:pPr>
      <w:r w:rsidRPr="007072C6">
        <w:rPr>
          <w:color w:val="000000"/>
        </w:rPr>
        <w:t>Задача педагогов - понять таких детей, направить все усилия на то, чтобы передать им свой опыт и знания. Педагог должен понимать, что эти дети нуждаются в поддержке со стороны взрослых, которые призваны научить их справляться с непомерно завышенными ожиданиями в отношении своих способностей.</w:t>
      </w:r>
    </w:p>
    <w:p w14:paraId="4330498A" w14:textId="77777777" w:rsidR="00B5548D" w:rsidRPr="007072C6" w:rsidRDefault="00B5548D" w:rsidP="00B104DE">
      <w:pPr>
        <w:pStyle w:val="a3"/>
        <w:spacing w:before="0" w:beforeAutospacing="0" w:after="0" w:afterAutospacing="0"/>
        <w:ind w:left="-993" w:firstLine="142"/>
        <w:rPr>
          <w:color w:val="000000"/>
        </w:rPr>
      </w:pPr>
      <w:r w:rsidRPr="007072C6">
        <w:rPr>
          <w:b/>
          <w:color w:val="000000"/>
        </w:rPr>
        <w:t>Задачи, стоящие перед учителем</w:t>
      </w:r>
      <w:r w:rsidRPr="007072C6">
        <w:rPr>
          <w:color w:val="000000"/>
        </w:rPr>
        <w:t>:</w:t>
      </w:r>
    </w:p>
    <w:p w14:paraId="2E821A9C" w14:textId="77777777" w:rsidR="00B5548D" w:rsidRPr="007072C6" w:rsidRDefault="00B5548D" w:rsidP="00B104DE">
      <w:pPr>
        <w:pStyle w:val="a3"/>
        <w:spacing w:before="0" w:beforeAutospacing="0" w:after="0" w:afterAutospacing="0"/>
        <w:ind w:left="-993" w:firstLine="142"/>
        <w:rPr>
          <w:color w:val="000000"/>
        </w:rPr>
      </w:pPr>
      <w:r w:rsidRPr="007072C6">
        <w:rPr>
          <w:color w:val="000000"/>
        </w:rPr>
        <w:t>- Своевременное выявление одарённых детей;</w:t>
      </w:r>
    </w:p>
    <w:p w14:paraId="5043A697" w14:textId="77777777" w:rsidR="00B5548D" w:rsidRPr="007072C6" w:rsidRDefault="00B5548D" w:rsidP="00B104DE">
      <w:pPr>
        <w:pStyle w:val="a3"/>
        <w:spacing w:before="0" w:beforeAutospacing="0" w:after="0" w:afterAutospacing="0"/>
        <w:ind w:left="-993" w:firstLine="142"/>
        <w:rPr>
          <w:color w:val="000000"/>
        </w:rPr>
      </w:pPr>
      <w:r w:rsidRPr="007072C6">
        <w:rPr>
          <w:color w:val="000000"/>
        </w:rPr>
        <w:t>- Использование в урочное и во внеурочное время дифференциации на основе индивидуальных особенностей детей;</w:t>
      </w:r>
    </w:p>
    <w:p w14:paraId="4E5AD97A" w14:textId="77777777" w:rsidR="00B5548D" w:rsidRPr="007072C6" w:rsidRDefault="00B5548D" w:rsidP="00B104DE">
      <w:pPr>
        <w:pStyle w:val="a3"/>
        <w:spacing w:before="0" w:beforeAutospacing="0" w:after="0" w:afterAutospacing="0"/>
        <w:ind w:left="-993" w:firstLine="142"/>
        <w:rPr>
          <w:color w:val="000000"/>
        </w:rPr>
      </w:pPr>
      <w:r w:rsidRPr="007072C6">
        <w:rPr>
          <w:color w:val="000000"/>
        </w:rPr>
        <w:t>- Отбор средств обучения, способствующих развитию самостоятельности мышления, инициативности и научно-исследовательских навыков, творчества в разных видах деятельности;</w:t>
      </w:r>
    </w:p>
    <w:p w14:paraId="0E56095F" w14:textId="77777777" w:rsidR="00B5548D" w:rsidRPr="007072C6" w:rsidRDefault="00B5548D" w:rsidP="00B104DE">
      <w:pPr>
        <w:pStyle w:val="a3"/>
        <w:spacing w:before="0" w:beforeAutospacing="0" w:after="0" w:afterAutospacing="0"/>
        <w:ind w:left="-993" w:firstLine="142"/>
        <w:rPr>
          <w:color w:val="000000"/>
        </w:rPr>
      </w:pPr>
      <w:r w:rsidRPr="007072C6">
        <w:rPr>
          <w:color w:val="000000"/>
        </w:rPr>
        <w:t>- Организация разнообразной внеурочной и внешкольной деятельности;</w:t>
      </w:r>
    </w:p>
    <w:p w14:paraId="15B23225" w14:textId="77777777" w:rsidR="00B5548D" w:rsidRPr="007072C6" w:rsidRDefault="00B5548D" w:rsidP="00B104DE">
      <w:pPr>
        <w:pStyle w:val="a3"/>
        <w:spacing w:before="0" w:beforeAutospacing="0" w:after="0" w:afterAutospacing="0"/>
        <w:ind w:left="-993" w:firstLine="142"/>
        <w:rPr>
          <w:color w:val="000000"/>
        </w:rPr>
      </w:pPr>
      <w:r w:rsidRPr="007072C6">
        <w:rPr>
          <w:color w:val="000000"/>
        </w:rPr>
        <w:t>- Развитие у одарённых детей качественно высокого уровня представлений о картине мира, основанных на общечеловеческих ценностях.</w:t>
      </w:r>
    </w:p>
    <w:p w14:paraId="703A647E" w14:textId="77777777" w:rsidR="00B5548D" w:rsidRPr="007072C6" w:rsidRDefault="00B5548D" w:rsidP="00B104DE">
      <w:pPr>
        <w:shd w:val="clear" w:color="auto" w:fill="FFFFFF"/>
        <w:spacing w:after="0" w:line="240" w:lineRule="auto"/>
        <w:ind w:left="-993" w:firstLine="142"/>
        <w:outlineLvl w:val="1"/>
        <w:rPr>
          <w:rFonts w:ascii="Times New Roman" w:eastAsia="Times New Roman" w:hAnsi="Times New Roman" w:cs="Times New Roman"/>
          <w:b/>
          <w:bCs/>
          <w:color w:val="333333"/>
          <w:sz w:val="24"/>
          <w:szCs w:val="24"/>
        </w:rPr>
      </w:pPr>
      <w:r w:rsidRPr="007072C6">
        <w:rPr>
          <w:rFonts w:ascii="Times New Roman" w:eastAsia="Times New Roman" w:hAnsi="Times New Roman" w:cs="Times New Roman"/>
          <w:b/>
          <w:bCs/>
          <w:color w:val="333333"/>
          <w:sz w:val="24"/>
          <w:szCs w:val="24"/>
        </w:rPr>
        <w:t>Стратегии обучения одаренных детей.</w:t>
      </w:r>
    </w:p>
    <w:p w14:paraId="0B2E38AD" w14:textId="77777777" w:rsidR="00B5548D" w:rsidRPr="007072C6" w:rsidRDefault="00B5548D" w:rsidP="00B104DE">
      <w:pPr>
        <w:spacing w:after="0"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Существуют разные стратегии обучения </w:t>
      </w:r>
      <w:hyperlink r:id="rId18" w:history="1">
        <w:r w:rsidRPr="007072C6">
          <w:rPr>
            <w:rStyle w:val="a5"/>
            <w:rFonts w:ascii="Times New Roman" w:eastAsia="Times New Roman" w:hAnsi="Times New Roman" w:cs="Times New Roman"/>
            <w:b/>
            <w:bCs/>
            <w:color w:val="D78807"/>
            <w:sz w:val="24"/>
            <w:szCs w:val="24"/>
          </w:rPr>
          <w:t>одаренных детей</w:t>
        </w:r>
      </w:hyperlink>
      <w:r w:rsidRPr="007072C6">
        <w:rPr>
          <w:rFonts w:ascii="Times New Roman" w:eastAsia="Times New Roman" w:hAnsi="Times New Roman" w:cs="Times New Roman"/>
          <w:color w:val="333333"/>
          <w:sz w:val="24"/>
          <w:szCs w:val="24"/>
        </w:rPr>
        <w:t>, которые могут быть воплощены в разные формы. Для этого разрабатываются специальные учебные программы.</w:t>
      </w:r>
      <w:r w:rsidRPr="007072C6">
        <w:rPr>
          <w:rFonts w:ascii="Times New Roman" w:eastAsia="Times New Roman" w:hAnsi="Times New Roman" w:cs="Times New Roman"/>
          <w:color w:val="333333"/>
          <w:sz w:val="24"/>
          <w:szCs w:val="24"/>
        </w:rPr>
        <w:br/>
      </w:r>
      <w:r w:rsidRPr="007072C6">
        <w:rPr>
          <w:rFonts w:ascii="Times New Roman" w:eastAsia="Times New Roman" w:hAnsi="Times New Roman" w:cs="Times New Roman"/>
          <w:b/>
          <w:bCs/>
          <w:color w:val="333333"/>
          <w:sz w:val="24"/>
          <w:szCs w:val="24"/>
        </w:rPr>
        <w:t>а) Ускорение обучения</w:t>
      </w:r>
      <w:r w:rsidRPr="007072C6">
        <w:rPr>
          <w:rFonts w:ascii="Times New Roman" w:eastAsia="Times New Roman" w:hAnsi="Times New Roman" w:cs="Times New Roman"/>
          <w:color w:val="333333"/>
          <w:sz w:val="24"/>
          <w:szCs w:val="24"/>
        </w:rPr>
        <w:br/>
        <w:t>Вопросы темпа обучения являются предметом давних, до сих пор не утихающих споров, как среди ученых-психологов, так и среди педагогов и родителей. Многие горячо поддерживают ускорение, указывая на его эффективность для одаренных учащихся. Другие считают, что установка на ускорение — односторонний подход к детям с высоким уровнем интеллекта, так как не учитываются их потребность в общении со сверстниками, эмоциональное развитие. Ускорение связано, в первую очередь, с изменением скорости обучения, а не содержания, того, чему учат.</w:t>
      </w:r>
      <w:r w:rsidRPr="007072C6">
        <w:rPr>
          <w:rFonts w:ascii="Times New Roman" w:eastAsia="Times New Roman" w:hAnsi="Times New Roman" w:cs="Times New Roman"/>
          <w:color w:val="333333"/>
          <w:sz w:val="24"/>
          <w:szCs w:val="24"/>
        </w:rPr>
        <w:br/>
      </w:r>
      <w:r w:rsidRPr="007072C6">
        <w:rPr>
          <w:rFonts w:ascii="Times New Roman" w:eastAsia="Times New Roman" w:hAnsi="Times New Roman" w:cs="Times New Roman"/>
          <w:b/>
          <w:bCs/>
          <w:color w:val="333333"/>
          <w:sz w:val="24"/>
          <w:szCs w:val="24"/>
        </w:rPr>
        <w:t>Потребность в ускорении.</w:t>
      </w:r>
      <w:r w:rsidRPr="007072C6">
        <w:rPr>
          <w:rFonts w:ascii="Times New Roman" w:eastAsia="Times New Roman" w:hAnsi="Times New Roman" w:cs="Times New Roman"/>
          <w:color w:val="333333"/>
          <w:sz w:val="24"/>
          <w:szCs w:val="24"/>
        </w:rPr>
        <w:br/>
        <w:t>Одной из бросающихся в глаза особенностей интеллектуально одаренных детей является их раннее речевое развитие. В силу разных причин эти дети понимают большее количество слов и больше сообщений. Отсюда — быстрота в схватывании сущности, смысла, характерные для них. Как следствие, такие учащиеся способны усваивать учебную программу с высокой скоростью. Имеются основания считать, что когда уровень и скорость обучения не соответствуют потребностям ребенка, то наносится вред как его познавательному, так и личностному развитию. Быстрое схватывание, великолепное запоминание информации, сила обобщения, любознательность и независимость суждений под влиянием уже освоенной скучной учебной программы тратятся в холостую.</w:t>
      </w:r>
    </w:p>
    <w:p w14:paraId="16116213" w14:textId="77777777" w:rsidR="00B5548D" w:rsidRPr="007072C6" w:rsidRDefault="00B5548D" w:rsidP="00B104DE">
      <w:pPr>
        <w:spacing w:line="240" w:lineRule="auto"/>
        <w:ind w:left="-993" w:firstLine="142"/>
        <w:rPr>
          <w:rFonts w:ascii="Times New Roman" w:eastAsia="Times New Roman" w:hAnsi="Times New Roman" w:cs="Times New Roman"/>
          <w:color w:val="333333"/>
          <w:sz w:val="24"/>
          <w:szCs w:val="24"/>
        </w:rPr>
      </w:pPr>
      <w:r w:rsidRPr="007072C6">
        <w:rPr>
          <w:rFonts w:ascii="Times New Roman" w:eastAsia="Times New Roman" w:hAnsi="Times New Roman" w:cs="Times New Roman"/>
          <w:color w:val="333333"/>
          <w:sz w:val="24"/>
          <w:szCs w:val="24"/>
        </w:rPr>
        <w:t>Следующая аналогия дает возможность почувствовать необходимость стратегии ускорения.</w:t>
      </w:r>
      <w:r w:rsidRPr="007072C6">
        <w:rPr>
          <w:rFonts w:ascii="Times New Roman" w:eastAsia="Times New Roman" w:hAnsi="Times New Roman" w:cs="Times New Roman"/>
          <w:color w:val="333333"/>
          <w:sz w:val="24"/>
          <w:szCs w:val="24"/>
        </w:rPr>
        <w:br/>
        <w:t>Занятия одаренного ребенка в обычном классе по стандартной учебной программе похожи на тот случай, когда нормального ребенка по ошибке помечают в класс для детей с задержкой умственного развития. Ребенок в таких условиях начинает приспосабливаться, он старается быть похожим на своих одноклассников в самых разных проявлениях, и спустя какое-то время его поведение будет похоже на поведение всех остальных детей в классе. Он начинает подстраивать выполнение заданий по качеству и количеству под соответствующее ожидание учителя. У невнимательного, неподготовленного педагога такой ребенок может надолго задержаться в развитии. </w:t>
      </w:r>
      <w:r w:rsidRPr="007072C6">
        <w:rPr>
          <w:rFonts w:ascii="Times New Roman" w:eastAsia="Times New Roman" w:hAnsi="Times New Roman" w:cs="Times New Roman"/>
          <w:color w:val="333333"/>
          <w:sz w:val="24"/>
          <w:szCs w:val="24"/>
        </w:rPr>
        <w:br/>
        <w:t>Учитель, получивший специально подготовку с умственно отсталыми детьми, гораздо легче заметит нормального ребенка в своем классе, чем обычный учитель выделит одаренного в обычном классе.</w:t>
      </w:r>
      <w:r w:rsidRPr="007072C6">
        <w:rPr>
          <w:rFonts w:ascii="Times New Roman" w:eastAsia="Times New Roman" w:hAnsi="Times New Roman" w:cs="Times New Roman"/>
          <w:color w:val="333333"/>
          <w:sz w:val="24"/>
          <w:szCs w:val="24"/>
        </w:rPr>
        <w:br/>
        <w:t>Значительная часть проблем детей с высоким интеллектом в обычном классе определяется тем, что они легко справляются с учением и поэтому могут не привлекать к себе внимания, создавая у учителя впечатление, что интеллектуальные потребности удовлетворены. Однако неожиданный бунт ученика или жалобы родителей могут обнаружить, что это далеко не так.</w:t>
      </w:r>
    </w:p>
    <w:p w14:paraId="424F4AAC" w14:textId="40E46C09" w:rsidR="00B5548D" w:rsidRPr="007072C6" w:rsidRDefault="00B5548D" w:rsidP="00B104DE">
      <w:pPr>
        <w:spacing w:line="240" w:lineRule="auto"/>
        <w:ind w:left="-993" w:firstLine="142"/>
        <w:rPr>
          <w:rFonts w:ascii="Times New Roman" w:eastAsia="Times New Roman" w:hAnsi="Times New Roman" w:cs="Times New Roman"/>
          <w:color w:val="333333"/>
          <w:sz w:val="24"/>
          <w:szCs w:val="24"/>
        </w:rPr>
      </w:pPr>
      <w:r w:rsidRPr="007072C6">
        <w:rPr>
          <w:rFonts w:ascii="Times New Roman" w:hAnsi="Times New Roman" w:cs="Times New Roman"/>
          <w:b/>
          <w:sz w:val="24"/>
          <w:szCs w:val="24"/>
        </w:rPr>
        <w:t>Ускорение</w:t>
      </w:r>
      <w:r w:rsidRPr="007072C6">
        <w:rPr>
          <w:rFonts w:ascii="Times New Roman" w:hAnsi="Times New Roman" w:cs="Times New Roman"/>
          <w:sz w:val="24"/>
          <w:szCs w:val="24"/>
        </w:rPr>
        <w:t xml:space="preserve"> предполагает выбор индивидуальной скорости прохождения программ, освоения содержательных единиц и способов деятельности, а это требует моделирования индивидуальных маршрутов, программ и учебных планов.</w:t>
      </w:r>
    </w:p>
    <w:p w14:paraId="76F08F48"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Основное требование при включении учащихся в учебные программы, построенные с использованием ускорения следующие: </w:t>
      </w:r>
    </w:p>
    <w:p w14:paraId="05B5C574"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 учащиеся должны быть заинтересованы в ускорении, демонстрировать явный интерес и повышенные способности в той сфере, где будет использоваться ускорение; </w:t>
      </w:r>
    </w:p>
    <w:p w14:paraId="2964B634"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 учащиеся должны быть достаточно зрелыми в социально-эмоциональном плане; </w:t>
      </w:r>
    </w:p>
    <w:p w14:paraId="17AEB22C"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 необходимо согласие родителей, но необязательно их участие.  </w:t>
      </w:r>
    </w:p>
    <w:p w14:paraId="23F60E30"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eastAsia="Times New Roman" w:hAnsi="Times New Roman" w:cs="Times New Roman"/>
          <w:color w:val="333333"/>
          <w:sz w:val="24"/>
          <w:szCs w:val="24"/>
        </w:rPr>
        <w:br/>
      </w:r>
      <w:r w:rsidRPr="007072C6">
        <w:rPr>
          <w:rFonts w:ascii="Times New Roman" w:hAnsi="Times New Roman" w:cs="Times New Roman"/>
          <w:b/>
          <w:sz w:val="24"/>
          <w:szCs w:val="24"/>
        </w:rPr>
        <w:t>Б) Углубление</w:t>
      </w:r>
      <w:r w:rsidRPr="007072C6">
        <w:rPr>
          <w:rFonts w:ascii="Times New Roman" w:hAnsi="Times New Roman" w:cs="Times New Roman"/>
          <w:sz w:val="24"/>
          <w:szCs w:val="24"/>
        </w:rPr>
        <w:t xml:space="preserve"> – механизм, направленный на большую конкретизацию содержательных компонентов или детализацию способов деятельности, возможно сочетание того и другого. Этому соответствуют образовательные программы углубленного изучения того или иного предмета, программы факультативных, элективных курсов.</w:t>
      </w:r>
    </w:p>
    <w:p w14:paraId="318B16DD"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b/>
          <w:sz w:val="24"/>
          <w:szCs w:val="24"/>
        </w:rPr>
        <w:t>В) Обогащение</w:t>
      </w:r>
      <w:r w:rsidRPr="007072C6">
        <w:rPr>
          <w:rFonts w:ascii="Times New Roman" w:hAnsi="Times New Roman" w:cs="Times New Roman"/>
          <w:sz w:val="24"/>
          <w:szCs w:val="24"/>
        </w:rPr>
        <w:t xml:space="preserve"> является альтернативой углублению, оно выходит за рамки изучения традиционных тем за счет установления связей с другими темами или дисциплинами. Обогащение обучения специально направлено на развитие творческого мышления. Обогащение может идти по «горизонтальному» пути, </w:t>
      </w:r>
      <w:proofErr w:type="spellStart"/>
      <w:r w:rsidRPr="007072C6">
        <w:rPr>
          <w:rFonts w:ascii="Times New Roman" w:hAnsi="Times New Roman" w:cs="Times New Roman"/>
          <w:sz w:val="24"/>
          <w:szCs w:val="24"/>
        </w:rPr>
        <w:t>т.е</w:t>
      </w:r>
      <w:proofErr w:type="spellEnd"/>
      <w:r w:rsidRPr="007072C6">
        <w:rPr>
          <w:rFonts w:ascii="Times New Roman" w:hAnsi="Times New Roman" w:cs="Times New Roman"/>
          <w:sz w:val="24"/>
          <w:szCs w:val="24"/>
        </w:rPr>
        <w:t xml:space="preserve"> расширение изучаемых программных знаний, что позволяет получить дополнительные знания и создать условия для развития мышления школьников.  Вертикальное обогащение увеличивает скорость изучения материала. </w:t>
      </w:r>
    </w:p>
    <w:p w14:paraId="3FF8E471"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В любом случае, происходит обогащение познавательных процессов, развитие умственных и творческих способностей детей. Обучение одаренных детей требует разработки образовательной программы, адаптированной для них.</w:t>
      </w:r>
    </w:p>
    <w:p w14:paraId="4A6099D1" w14:textId="77777777" w:rsidR="00B5548D" w:rsidRPr="007072C6" w:rsidRDefault="00B5548D" w:rsidP="00B104DE">
      <w:pPr>
        <w:spacing w:after="0" w:line="240" w:lineRule="auto"/>
        <w:ind w:left="-993" w:firstLine="142"/>
        <w:rPr>
          <w:rFonts w:ascii="Times New Roman" w:hAnsi="Times New Roman" w:cs="Times New Roman"/>
          <w:sz w:val="24"/>
          <w:szCs w:val="24"/>
        </w:rPr>
      </w:pPr>
    </w:p>
    <w:p w14:paraId="76F9CDCD"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Таким образом, любая образовательная деятельность, а значит и образовательная программа, ориентированная на развитие одаренности должна включать три основных блока: </w:t>
      </w:r>
    </w:p>
    <w:p w14:paraId="68591A5F"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1) мотивационный – интерес к определенному виду деятельности, желание им заниматься;</w:t>
      </w:r>
    </w:p>
    <w:p w14:paraId="3D5593BE"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2) </w:t>
      </w:r>
      <w:proofErr w:type="spellStart"/>
      <w:r w:rsidRPr="007072C6">
        <w:rPr>
          <w:rFonts w:ascii="Times New Roman" w:hAnsi="Times New Roman" w:cs="Times New Roman"/>
          <w:sz w:val="24"/>
          <w:szCs w:val="24"/>
        </w:rPr>
        <w:t>операциональный</w:t>
      </w:r>
      <w:proofErr w:type="spellEnd"/>
      <w:r w:rsidRPr="007072C6">
        <w:rPr>
          <w:rFonts w:ascii="Times New Roman" w:hAnsi="Times New Roman" w:cs="Times New Roman"/>
          <w:sz w:val="24"/>
          <w:szCs w:val="24"/>
        </w:rPr>
        <w:t xml:space="preserve"> блок – способности к деятельности, владение способами ее осуществления;</w:t>
      </w:r>
    </w:p>
    <w:p w14:paraId="1711A2B6"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3) блок реализации – возможность воплотить в реальность свои достижения.</w:t>
      </w:r>
    </w:p>
    <w:p w14:paraId="1A9BECEC" w14:textId="77777777" w:rsidR="00B5548D" w:rsidRPr="007072C6" w:rsidRDefault="00B5548D" w:rsidP="00B104DE">
      <w:pPr>
        <w:spacing w:after="0" w:line="240" w:lineRule="auto"/>
        <w:ind w:left="-993" w:firstLine="142"/>
        <w:rPr>
          <w:rFonts w:ascii="Times New Roman" w:hAnsi="Times New Roman" w:cs="Times New Roman"/>
          <w:sz w:val="24"/>
          <w:szCs w:val="24"/>
        </w:rPr>
      </w:pPr>
      <w:r w:rsidRPr="007072C6">
        <w:rPr>
          <w:rFonts w:ascii="Times New Roman" w:hAnsi="Times New Roman" w:cs="Times New Roman"/>
          <w:sz w:val="24"/>
          <w:szCs w:val="24"/>
        </w:rPr>
        <w:t xml:space="preserve">Все такие программы носят корректирующий и развивающий характер. </w:t>
      </w:r>
    </w:p>
    <w:p w14:paraId="6ADCD42D" w14:textId="77777777" w:rsidR="00B5548D" w:rsidRPr="007072C6" w:rsidRDefault="00B5548D" w:rsidP="00B104DE">
      <w:pPr>
        <w:spacing w:after="0" w:line="240" w:lineRule="auto"/>
        <w:ind w:left="-993" w:firstLine="142"/>
        <w:rPr>
          <w:rFonts w:ascii="Times New Roman" w:hAnsi="Times New Roman" w:cs="Times New Roman"/>
          <w:sz w:val="24"/>
          <w:szCs w:val="24"/>
        </w:rPr>
      </w:pPr>
    </w:p>
    <w:p w14:paraId="34C4B643"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p>
    <w:p w14:paraId="7991022D" w14:textId="77777777" w:rsidR="00B5548D" w:rsidRPr="007072C6" w:rsidRDefault="00B5548D" w:rsidP="00B104DE">
      <w:pPr>
        <w:shd w:val="clear" w:color="auto" w:fill="FFFFFF"/>
        <w:spacing w:after="0" w:line="240" w:lineRule="auto"/>
        <w:ind w:left="-993" w:firstLine="142"/>
        <w:rPr>
          <w:rFonts w:ascii="Times New Roman" w:eastAsia="Times New Roman" w:hAnsi="Times New Roman" w:cs="Times New Roman"/>
          <w:color w:val="333333"/>
          <w:sz w:val="24"/>
          <w:szCs w:val="24"/>
        </w:rPr>
      </w:pPr>
    </w:p>
    <w:p w14:paraId="4B0D7062" w14:textId="77777777" w:rsidR="00B5548D" w:rsidRPr="007072C6" w:rsidRDefault="00B5548D" w:rsidP="00B104DE">
      <w:pPr>
        <w:spacing w:line="240" w:lineRule="auto"/>
        <w:ind w:left="-993" w:firstLine="142"/>
        <w:rPr>
          <w:rFonts w:ascii="Times New Roman" w:hAnsi="Times New Roman" w:cs="Times New Roman"/>
          <w:sz w:val="24"/>
          <w:szCs w:val="24"/>
        </w:rPr>
      </w:pPr>
    </w:p>
    <w:p w14:paraId="5D9D3924" w14:textId="77777777" w:rsidR="00B5548D" w:rsidRPr="007072C6" w:rsidRDefault="00B5548D" w:rsidP="00B104DE">
      <w:pPr>
        <w:spacing w:line="240" w:lineRule="auto"/>
        <w:ind w:left="-993" w:firstLine="142"/>
        <w:rPr>
          <w:rFonts w:ascii="Times New Roman" w:hAnsi="Times New Roman" w:cs="Times New Roman"/>
          <w:sz w:val="24"/>
          <w:szCs w:val="24"/>
        </w:rPr>
      </w:pPr>
    </w:p>
    <w:p w14:paraId="722E8338" w14:textId="77777777" w:rsidR="00B5548D" w:rsidRPr="007072C6" w:rsidRDefault="00B5548D" w:rsidP="00B104DE">
      <w:pPr>
        <w:spacing w:line="240" w:lineRule="auto"/>
        <w:rPr>
          <w:rFonts w:ascii="Times New Roman" w:hAnsi="Times New Roman" w:cs="Times New Roman"/>
          <w:sz w:val="24"/>
          <w:szCs w:val="24"/>
        </w:rPr>
      </w:pPr>
    </w:p>
    <w:p w14:paraId="0FB04769" w14:textId="7D6CE045" w:rsidR="00B5548D" w:rsidRPr="007072C6" w:rsidRDefault="00B5548D" w:rsidP="00B104DE">
      <w:pPr>
        <w:spacing w:after="0" w:line="240" w:lineRule="auto"/>
        <w:ind w:left="-851" w:hanging="142"/>
        <w:rPr>
          <w:rFonts w:ascii="Times New Roman" w:eastAsia="Times New Roman" w:hAnsi="Times New Roman" w:cs="Times New Roman"/>
          <w:b/>
          <w:bCs/>
          <w:color w:val="333333"/>
          <w:sz w:val="24"/>
          <w:szCs w:val="24"/>
        </w:rPr>
      </w:pPr>
    </w:p>
    <w:p w14:paraId="78B0507F" w14:textId="77777777" w:rsidR="00B5548D" w:rsidRPr="007072C6" w:rsidRDefault="00B5548D" w:rsidP="00B104DE">
      <w:pPr>
        <w:spacing w:after="0" w:line="240" w:lineRule="auto"/>
        <w:ind w:left="-851" w:hanging="142"/>
        <w:rPr>
          <w:rFonts w:ascii="Times New Roman" w:eastAsia="Times New Roman" w:hAnsi="Times New Roman" w:cs="Times New Roman"/>
          <w:b/>
          <w:bCs/>
          <w:color w:val="333333"/>
          <w:sz w:val="24"/>
          <w:szCs w:val="24"/>
        </w:rPr>
      </w:pPr>
      <w:r w:rsidRPr="007072C6">
        <w:rPr>
          <w:rFonts w:ascii="Times New Roman" w:eastAsia="Times New Roman" w:hAnsi="Times New Roman" w:cs="Times New Roman"/>
          <w:b/>
          <w:bCs/>
          <w:color w:val="333333"/>
          <w:sz w:val="24"/>
          <w:szCs w:val="24"/>
        </w:rPr>
        <w:t xml:space="preserve">                                                                                                                                                                              </w:t>
      </w:r>
    </w:p>
    <w:p w14:paraId="1F0D11AC" w14:textId="77777777" w:rsidR="00B5548D" w:rsidRPr="007072C6" w:rsidRDefault="00B5548D" w:rsidP="00B104DE">
      <w:pPr>
        <w:spacing w:line="240" w:lineRule="auto"/>
        <w:rPr>
          <w:rFonts w:ascii="Times New Roman" w:hAnsi="Times New Roman" w:cs="Times New Roman"/>
          <w:sz w:val="24"/>
          <w:szCs w:val="24"/>
        </w:rPr>
      </w:pPr>
    </w:p>
    <w:p w14:paraId="496902B2" w14:textId="536BBEF0" w:rsidR="00B5548D" w:rsidRPr="007072C6" w:rsidRDefault="00B5548D" w:rsidP="00B104DE">
      <w:pPr>
        <w:spacing w:before="100" w:beforeAutospacing="1" w:after="100" w:afterAutospacing="1" w:line="240" w:lineRule="auto"/>
        <w:outlineLvl w:val="0"/>
        <w:rPr>
          <w:rFonts w:ascii="Times New Roman" w:hAnsi="Times New Roman" w:cs="Times New Roman"/>
          <w:b/>
          <w:bCs/>
          <w:color w:val="000000"/>
          <w:sz w:val="24"/>
          <w:szCs w:val="24"/>
        </w:rPr>
      </w:pPr>
      <w:r w:rsidRPr="007072C6">
        <w:rPr>
          <w:rFonts w:ascii="Times New Roman" w:eastAsia="Times New Roman" w:hAnsi="Times New Roman" w:cs="Times New Roman"/>
          <w:b/>
          <w:bCs/>
          <w:color w:val="000000"/>
          <w:kern w:val="36"/>
          <w:sz w:val="24"/>
          <w:szCs w:val="24"/>
        </w:rPr>
        <w:t xml:space="preserve">                                                                                                                                                     </w:t>
      </w:r>
    </w:p>
    <w:p w14:paraId="5C9939FC" w14:textId="77777777" w:rsidR="00B5548D" w:rsidRPr="007072C6" w:rsidRDefault="00B5548D" w:rsidP="00B104DE">
      <w:pPr>
        <w:spacing w:line="240" w:lineRule="auto"/>
        <w:rPr>
          <w:rFonts w:ascii="Times New Roman" w:hAnsi="Times New Roman" w:cs="Times New Roman"/>
          <w:sz w:val="24"/>
          <w:szCs w:val="24"/>
        </w:rPr>
      </w:pPr>
    </w:p>
    <w:p w14:paraId="0EE3B760" w14:textId="5E28B5E4" w:rsidR="00D70868" w:rsidRPr="007072C6" w:rsidRDefault="00D70868" w:rsidP="00B104DE">
      <w:pPr>
        <w:spacing w:line="240" w:lineRule="auto"/>
        <w:rPr>
          <w:rFonts w:ascii="Times New Roman" w:hAnsi="Times New Roman" w:cs="Times New Roman"/>
          <w:sz w:val="24"/>
          <w:szCs w:val="24"/>
        </w:rPr>
      </w:pPr>
    </w:p>
    <w:sectPr w:rsidR="00D70868" w:rsidRPr="007072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53B6"/>
    <w:multiLevelType w:val="hybridMultilevel"/>
    <w:tmpl w:val="589010E0"/>
    <w:lvl w:ilvl="0" w:tplc="04190001">
      <w:start w:val="1"/>
      <w:numFmt w:val="bullet"/>
      <w:lvlText w:val=""/>
      <w:lvlJc w:val="left"/>
      <w:pPr>
        <w:ind w:left="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C55BD9"/>
    <w:multiLevelType w:val="hybridMultilevel"/>
    <w:tmpl w:val="09C413D0"/>
    <w:lvl w:ilvl="0" w:tplc="0419000F">
      <w:start w:val="1"/>
      <w:numFmt w:val="decimal"/>
      <w:lvlText w:val="%1."/>
      <w:lvlJc w:val="left"/>
      <w:pPr>
        <w:ind w:left="843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A43A0"/>
    <w:multiLevelType w:val="hybridMultilevel"/>
    <w:tmpl w:val="C876EB9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15:restartNumberingAfterBreak="0">
    <w:nsid w:val="0B933962"/>
    <w:multiLevelType w:val="hybridMultilevel"/>
    <w:tmpl w:val="39B06FA4"/>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4" w15:restartNumberingAfterBreak="0">
    <w:nsid w:val="0BF84A87"/>
    <w:multiLevelType w:val="hybridMultilevel"/>
    <w:tmpl w:val="B05A0DA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abstractNum w:abstractNumId="5" w15:restartNumberingAfterBreak="0">
    <w:nsid w:val="0CCA4B4D"/>
    <w:multiLevelType w:val="hybridMultilevel"/>
    <w:tmpl w:val="19DED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385CE6"/>
    <w:multiLevelType w:val="hybridMultilevel"/>
    <w:tmpl w:val="B9A698E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7" w15:restartNumberingAfterBreak="0">
    <w:nsid w:val="0DF92E39"/>
    <w:multiLevelType w:val="hybridMultilevel"/>
    <w:tmpl w:val="E4181A78"/>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8" w15:restartNumberingAfterBreak="0">
    <w:nsid w:val="0E266C1B"/>
    <w:multiLevelType w:val="hybridMultilevel"/>
    <w:tmpl w:val="42C63B7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9" w15:restartNumberingAfterBreak="0">
    <w:nsid w:val="15632A6B"/>
    <w:multiLevelType w:val="multilevel"/>
    <w:tmpl w:val="E64C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33D63"/>
    <w:multiLevelType w:val="multilevel"/>
    <w:tmpl w:val="95E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C71AF"/>
    <w:multiLevelType w:val="multilevel"/>
    <w:tmpl w:val="22E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E11C04"/>
    <w:multiLevelType w:val="multilevel"/>
    <w:tmpl w:val="EA96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4648C"/>
    <w:multiLevelType w:val="multilevel"/>
    <w:tmpl w:val="3EA8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5B6F"/>
    <w:multiLevelType w:val="hybridMultilevel"/>
    <w:tmpl w:val="04FECBF2"/>
    <w:lvl w:ilvl="0" w:tplc="04190001">
      <w:start w:val="1"/>
      <w:numFmt w:val="bullet"/>
      <w:lvlText w:val=""/>
      <w:lvlJc w:val="left"/>
      <w:pPr>
        <w:ind w:left="-27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3814FF3"/>
    <w:multiLevelType w:val="multilevel"/>
    <w:tmpl w:val="A4A8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1B5E4F"/>
    <w:multiLevelType w:val="multilevel"/>
    <w:tmpl w:val="AFFA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35855"/>
    <w:multiLevelType w:val="hybridMultilevel"/>
    <w:tmpl w:val="782C8D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8B43205"/>
    <w:multiLevelType w:val="multilevel"/>
    <w:tmpl w:val="6B1C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FB4549"/>
    <w:multiLevelType w:val="hybridMultilevel"/>
    <w:tmpl w:val="87F0A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BBC7CD8"/>
    <w:multiLevelType w:val="hybridMultilevel"/>
    <w:tmpl w:val="7BE215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2C8E02D7"/>
    <w:multiLevelType w:val="multilevel"/>
    <w:tmpl w:val="57B8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660680"/>
    <w:multiLevelType w:val="hybridMultilevel"/>
    <w:tmpl w:val="CF78A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E74956"/>
    <w:multiLevelType w:val="hybridMultilevel"/>
    <w:tmpl w:val="9DE4E4BC"/>
    <w:lvl w:ilvl="0" w:tplc="04190001">
      <w:start w:val="1"/>
      <w:numFmt w:val="bullet"/>
      <w:lvlText w:val=""/>
      <w:lvlJc w:val="left"/>
      <w:pPr>
        <w:ind w:left="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5537083"/>
    <w:multiLevelType w:val="multilevel"/>
    <w:tmpl w:val="C488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616207"/>
    <w:multiLevelType w:val="hybridMultilevel"/>
    <w:tmpl w:val="DEA4D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E04E59"/>
    <w:multiLevelType w:val="multilevel"/>
    <w:tmpl w:val="D52E01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BF0525"/>
    <w:multiLevelType w:val="hybridMultilevel"/>
    <w:tmpl w:val="16C847EA"/>
    <w:lvl w:ilvl="0" w:tplc="04190001">
      <w:start w:val="1"/>
      <w:numFmt w:val="bullet"/>
      <w:lvlText w:val=""/>
      <w:lvlJc w:val="left"/>
      <w:pPr>
        <w:ind w:left="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E0A353C"/>
    <w:multiLevelType w:val="multilevel"/>
    <w:tmpl w:val="F2A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913204"/>
    <w:multiLevelType w:val="hybridMultilevel"/>
    <w:tmpl w:val="D19AA9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6020FE"/>
    <w:multiLevelType w:val="hybridMultilevel"/>
    <w:tmpl w:val="DC6825C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1" w15:restartNumberingAfterBreak="0">
    <w:nsid w:val="4A39302A"/>
    <w:multiLevelType w:val="hybridMultilevel"/>
    <w:tmpl w:val="02806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C9F28FB"/>
    <w:multiLevelType w:val="hybridMultilevel"/>
    <w:tmpl w:val="51DCDE4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3" w15:restartNumberingAfterBreak="0">
    <w:nsid w:val="530E1460"/>
    <w:multiLevelType w:val="hybridMultilevel"/>
    <w:tmpl w:val="C1EE6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0C1C4E"/>
    <w:multiLevelType w:val="multilevel"/>
    <w:tmpl w:val="17AA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197BBF"/>
    <w:multiLevelType w:val="hybridMultilevel"/>
    <w:tmpl w:val="6076142C"/>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6" w15:restartNumberingAfterBreak="0">
    <w:nsid w:val="58201991"/>
    <w:multiLevelType w:val="multilevel"/>
    <w:tmpl w:val="1B4A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4B4D5D"/>
    <w:multiLevelType w:val="hybridMultilevel"/>
    <w:tmpl w:val="D9820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C50C92"/>
    <w:multiLevelType w:val="multilevel"/>
    <w:tmpl w:val="EB3CE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980C81"/>
    <w:multiLevelType w:val="multilevel"/>
    <w:tmpl w:val="A13C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D33956"/>
    <w:multiLevelType w:val="hybridMultilevel"/>
    <w:tmpl w:val="996C7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4D15630"/>
    <w:multiLevelType w:val="hybridMultilevel"/>
    <w:tmpl w:val="6396E3D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42" w15:restartNumberingAfterBreak="0">
    <w:nsid w:val="7A5A248D"/>
    <w:multiLevelType w:val="hybridMultilevel"/>
    <w:tmpl w:val="68CE3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B11E52"/>
    <w:multiLevelType w:val="multilevel"/>
    <w:tmpl w:val="DDC0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85499F"/>
    <w:multiLevelType w:val="hybridMultilevel"/>
    <w:tmpl w:val="1FD457C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5" w15:restartNumberingAfterBreak="0">
    <w:nsid w:val="7C9D6C51"/>
    <w:multiLevelType w:val="hybridMultilevel"/>
    <w:tmpl w:val="4D0E9BA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5"/>
  </w:num>
  <w:num w:numId="8">
    <w:abstractNumId w:val="32"/>
  </w:num>
  <w:num w:numId="9">
    <w:abstractNumId w:val="6"/>
  </w:num>
  <w:num w:numId="10">
    <w:abstractNumId w:val="2"/>
  </w:num>
  <w:num w:numId="11">
    <w:abstractNumId w:val="35"/>
  </w:num>
  <w:num w:numId="12">
    <w:abstractNumId w:val="40"/>
  </w:num>
  <w:num w:numId="13">
    <w:abstractNumId w:val="38"/>
  </w:num>
  <w:num w:numId="14">
    <w:abstractNumId w:val="3"/>
  </w:num>
  <w:num w:numId="15">
    <w:abstractNumId w:val="7"/>
  </w:num>
  <w:num w:numId="16">
    <w:abstractNumId w:val="20"/>
  </w:num>
  <w:num w:numId="17">
    <w:abstractNumId w:val="15"/>
  </w:num>
  <w:num w:numId="18">
    <w:abstractNumId w:val="21"/>
  </w:num>
  <w:num w:numId="19">
    <w:abstractNumId w:val="43"/>
  </w:num>
  <w:num w:numId="20">
    <w:abstractNumId w:val="39"/>
  </w:num>
  <w:num w:numId="21">
    <w:abstractNumId w:val="11"/>
  </w:num>
  <w:num w:numId="22">
    <w:abstractNumId w:val="18"/>
  </w:num>
  <w:num w:numId="23">
    <w:abstractNumId w:val="9"/>
  </w:num>
  <w:num w:numId="24">
    <w:abstractNumId w:val="16"/>
  </w:num>
  <w:num w:numId="25">
    <w:abstractNumId w:val="13"/>
  </w:num>
  <w:num w:numId="26">
    <w:abstractNumId w:val="36"/>
  </w:num>
  <w:num w:numId="27">
    <w:abstractNumId w:val="12"/>
  </w:num>
  <w:num w:numId="28">
    <w:abstractNumId w:val="30"/>
  </w:num>
  <w:num w:numId="29">
    <w:abstractNumId w:val="41"/>
  </w:num>
  <w:num w:numId="30">
    <w:abstractNumId w:val="29"/>
  </w:num>
  <w:num w:numId="31">
    <w:abstractNumId w:val="1"/>
  </w:num>
  <w:num w:numId="32">
    <w:abstractNumId w:val="22"/>
  </w:num>
  <w:num w:numId="33">
    <w:abstractNumId w:val="42"/>
  </w:num>
  <w:num w:numId="34">
    <w:abstractNumId w:val="37"/>
  </w:num>
  <w:num w:numId="35">
    <w:abstractNumId w:val="31"/>
  </w:num>
  <w:num w:numId="36">
    <w:abstractNumId w:val="33"/>
  </w:num>
  <w:num w:numId="37">
    <w:abstractNumId w:val="44"/>
  </w:num>
  <w:num w:numId="38">
    <w:abstractNumId w:val="19"/>
  </w:num>
  <w:num w:numId="39">
    <w:abstractNumId w:val="25"/>
  </w:num>
  <w:num w:numId="40">
    <w:abstractNumId w:val="5"/>
  </w:num>
  <w:num w:numId="41">
    <w:abstractNumId w:val="4"/>
  </w:num>
  <w:num w:numId="42">
    <w:abstractNumId w:val="24"/>
  </w:num>
  <w:num w:numId="43">
    <w:abstractNumId w:val="26"/>
  </w:num>
  <w:num w:numId="44">
    <w:abstractNumId w:val="10"/>
  </w:num>
  <w:num w:numId="45">
    <w:abstractNumId w:val="34"/>
  </w:num>
  <w:num w:numId="46">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0AD"/>
    <w:rsid w:val="000D4341"/>
    <w:rsid w:val="002038C7"/>
    <w:rsid w:val="007072C6"/>
    <w:rsid w:val="00A150DF"/>
    <w:rsid w:val="00B104DE"/>
    <w:rsid w:val="00B5548D"/>
    <w:rsid w:val="00D70868"/>
    <w:rsid w:val="00E6058E"/>
    <w:rsid w:val="00FD5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746F"/>
  <w15:chartTrackingRefBased/>
  <w15:docId w15:val="{4F373ABB-2A5E-458F-8A4A-EDA08802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48D"/>
    <w:pPr>
      <w:spacing w:after="200" w:line="276" w:lineRule="auto"/>
    </w:pPr>
    <w:rPr>
      <w:rFonts w:eastAsiaTheme="minorEastAsia"/>
      <w:lang w:eastAsia="ru-RU"/>
    </w:rPr>
  </w:style>
  <w:style w:type="paragraph" w:styleId="1">
    <w:name w:val="heading 1"/>
    <w:basedOn w:val="a"/>
    <w:next w:val="a"/>
    <w:link w:val="10"/>
    <w:uiPriority w:val="9"/>
    <w:qFormat/>
    <w:rsid w:val="00707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B554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548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554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5548D"/>
    <w:pPr>
      <w:ind w:left="720"/>
      <w:contextualSpacing/>
    </w:pPr>
  </w:style>
  <w:style w:type="character" w:customStyle="1" w:styleId="apple-converted-space">
    <w:name w:val="apple-converted-space"/>
    <w:basedOn w:val="a0"/>
    <w:rsid w:val="00B5548D"/>
  </w:style>
  <w:style w:type="character" w:styleId="a5">
    <w:name w:val="Hyperlink"/>
    <w:basedOn w:val="a0"/>
    <w:uiPriority w:val="99"/>
    <w:semiHidden/>
    <w:unhideWhenUsed/>
    <w:rsid w:val="00B5548D"/>
    <w:rPr>
      <w:color w:val="0000FF"/>
      <w:u w:val="single"/>
    </w:rPr>
  </w:style>
  <w:style w:type="paragraph" w:styleId="a6">
    <w:name w:val="No Spacing"/>
    <w:uiPriority w:val="1"/>
    <w:qFormat/>
    <w:rsid w:val="00A150DF"/>
    <w:pPr>
      <w:spacing w:after="0" w:line="240" w:lineRule="auto"/>
    </w:pPr>
    <w:rPr>
      <w:rFonts w:eastAsiaTheme="minorEastAsia"/>
      <w:lang w:eastAsia="ru-RU"/>
    </w:rPr>
  </w:style>
  <w:style w:type="paragraph" w:customStyle="1" w:styleId="western">
    <w:name w:val="western"/>
    <w:basedOn w:val="a"/>
    <w:rsid w:val="00A15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072C6"/>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ihdocs.ru/programma-psihologicheskoj-korrekcii.html" TargetMode="External"/><Relationship Id="rId13" Type="http://schemas.openxmlformats.org/officeDocument/2006/relationships/hyperlink" Target="http://psihdocs.ru/raskroem-obshee-soderjanie-celi-i-zadachi-kajdogo-zanyatiya-zn.html" TargetMode="External"/><Relationship Id="rId18" Type="http://schemas.openxmlformats.org/officeDocument/2006/relationships/hyperlink" Target="http://www.vashpsixolog.ru/index.php/lectures-on-the-psychology/119-conferences-and-reports-on-psychology/673-childrens-talent-and-form-of-its-manifestation-age-boundaries" TargetMode="External"/><Relationship Id="rId3" Type="http://schemas.openxmlformats.org/officeDocument/2006/relationships/settings" Target="settings.xml"/><Relationship Id="rId7" Type="http://schemas.openxmlformats.org/officeDocument/2006/relationships/hyperlink" Target="http://infourok.ru/go.html?href=%23sdfootnote3sym" TargetMode="External"/><Relationship Id="rId12" Type="http://schemas.openxmlformats.org/officeDocument/2006/relationships/hyperlink" Target="http://psihdocs.ru/upravlenie-konfliktami-vo-vzaimootnosheniyah-mejdu-voennosluja.html" TargetMode="External"/><Relationship Id="rId17" Type="http://schemas.openxmlformats.org/officeDocument/2006/relationships/hyperlink" Target="https://studopedia.ru/2_82167_modeli-kompetentsiy.html" TargetMode="External"/><Relationship Id="rId2" Type="http://schemas.openxmlformats.org/officeDocument/2006/relationships/styles" Target="styles.xml"/><Relationship Id="rId16" Type="http://schemas.openxmlformats.org/officeDocument/2006/relationships/hyperlink" Target="https://studopedia.ru/17_145219_tema--psihicheskoe-nedorazvitie-rebenka-retardatsiya-i-ego-formi-kriteriy-obuchaemosti-v-diagnostike-i-korrektsii-raznih-form-nedorazvitiya-detey.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fourok.ru/go.html?href=%23sdfootnote2sym" TargetMode="External"/><Relationship Id="rId11" Type="http://schemas.openxmlformats.org/officeDocument/2006/relationships/hyperlink" Target="http://psihdocs.ru/kak-pravilo-vse-rezyume-otrajayut-lishe-maluyu-chaste-togo-cht.html" TargetMode="External"/><Relationship Id="rId5" Type="http://schemas.openxmlformats.org/officeDocument/2006/relationships/hyperlink" Target="http://infourok.ru/go.html?href=%23sdfootnote1sym" TargetMode="External"/><Relationship Id="rId15" Type="http://schemas.openxmlformats.org/officeDocument/2006/relationships/hyperlink" Target="https://studopedia.ru/10_192676_teoriya-razvitiya-l-s-vigotskogo.html" TargetMode="External"/><Relationship Id="rId10" Type="http://schemas.openxmlformats.org/officeDocument/2006/relationships/hyperlink" Target="http://psihdocs.ru/teoreticheskie-aspekti-ponyatiya-odinochestvo-5-1opredelenie-p.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sihdocs.ru/taktika-napisanie-esse-na-temu-aforizma.html" TargetMode="External"/><Relationship Id="rId14" Type="http://schemas.openxmlformats.org/officeDocument/2006/relationships/hyperlink" Target="http://psihdocs.ru/uchebno-metodicheskij-kompleks-po-mejdisciplinarnomu-kursu-md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20548</Words>
  <Characters>117128</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 Жоголев</dc:creator>
  <cp:keywords/>
  <dc:description/>
  <cp:lastModifiedBy>Тимофей Жоголев</cp:lastModifiedBy>
  <cp:revision>3</cp:revision>
  <dcterms:created xsi:type="dcterms:W3CDTF">2020-11-15T17:01:00Z</dcterms:created>
  <dcterms:modified xsi:type="dcterms:W3CDTF">2020-11-15T18:07:00Z</dcterms:modified>
</cp:coreProperties>
</file>